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655" w:rsidRPr="00465F25" w:rsidRDefault="00203E2D" w:rsidP="00083DB6">
      <w:pPr>
        <w:spacing w:after="0"/>
        <w:jc w:val="center"/>
        <w:rPr>
          <w:rFonts w:cs="Arial"/>
          <w:b/>
          <w:bCs/>
          <w:sz w:val="32"/>
          <w:szCs w:val="32"/>
          <w:u w:val="single"/>
          <w:rtl/>
        </w:rPr>
      </w:pPr>
      <w:r w:rsidRPr="00465F25">
        <w:rPr>
          <w:rFonts w:cs="Arial" w:hint="cs"/>
          <w:b/>
          <w:bCs/>
          <w:sz w:val="32"/>
          <w:szCs w:val="32"/>
          <w:u w:val="single"/>
          <w:rtl/>
        </w:rPr>
        <w:t>من</w:t>
      </w:r>
      <w:r w:rsidRPr="00465F25">
        <w:rPr>
          <w:rFonts w:cs="Arial"/>
          <w:b/>
          <w:bCs/>
          <w:sz w:val="32"/>
          <w:szCs w:val="32"/>
          <w:u w:val="single"/>
          <w:rtl/>
        </w:rPr>
        <w:t xml:space="preserve"> </w:t>
      </w:r>
      <w:r w:rsidRPr="00465F25">
        <w:rPr>
          <w:rFonts w:cs="Arial" w:hint="cs"/>
          <w:b/>
          <w:bCs/>
          <w:sz w:val="32"/>
          <w:szCs w:val="32"/>
          <w:u w:val="single"/>
          <w:rtl/>
        </w:rPr>
        <w:t>هم</w:t>
      </w:r>
      <w:r w:rsidRPr="00465F25">
        <w:rPr>
          <w:rFonts w:cs="Arial"/>
          <w:b/>
          <w:bCs/>
          <w:sz w:val="32"/>
          <w:szCs w:val="32"/>
          <w:u w:val="single"/>
          <w:rtl/>
        </w:rPr>
        <w:t xml:space="preserve"> </w:t>
      </w:r>
      <w:proofErr w:type="spellStart"/>
      <w:r w:rsidRPr="00465F25">
        <w:rPr>
          <w:rFonts w:cs="Arial" w:hint="cs"/>
          <w:b/>
          <w:bCs/>
          <w:sz w:val="32"/>
          <w:szCs w:val="32"/>
          <w:u w:val="single"/>
          <w:rtl/>
        </w:rPr>
        <w:t>اصحاب</w:t>
      </w:r>
      <w:proofErr w:type="spellEnd"/>
      <w:r w:rsidRPr="00465F25">
        <w:rPr>
          <w:rFonts w:cs="Arial"/>
          <w:b/>
          <w:bCs/>
          <w:sz w:val="32"/>
          <w:szCs w:val="32"/>
          <w:u w:val="single"/>
          <w:rtl/>
        </w:rPr>
        <w:t xml:space="preserve"> </w:t>
      </w:r>
      <w:r w:rsidRPr="00465F25">
        <w:rPr>
          <w:rFonts w:cs="Arial" w:hint="cs"/>
          <w:b/>
          <w:bCs/>
          <w:sz w:val="32"/>
          <w:szCs w:val="32"/>
          <w:u w:val="single"/>
          <w:rtl/>
        </w:rPr>
        <w:t>الميمن</w:t>
      </w:r>
      <w:r w:rsidR="0057502F" w:rsidRPr="00465F25">
        <w:rPr>
          <w:rFonts w:cs="Arial" w:hint="cs"/>
          <w:b/>
          <w:bCs/>
          <w:sz w:val="32"/>
          <w:szCs w:val="32"/>
          <w:u w:val="single"/>
          <w:rtl/>
        </w:rPr>
        <w:t xml:space="preserve">ة </w:t>
      </w:r>
      <w:proofErr w:type="spellStart"/>
      <w:r w:rsidR="0057502F" w:rsidRPr="00465F25">
        <w:rPr>
          <w:rFonts w:cs="Arial" w:hint="cs"/>
          <w:b/>
          <w:bCs/>
          <w:sz w:val="32"/>
          <w:szCs w:val="32"/>
          <w:u w:val="single"/>
          <w:rtl/>
        </w:rPr>
        <w:t>او</w:t>
      </w:r>
      <w:proofErr w:type="spellEnd"/>
      <w:r w:rsidR="0057502F" w:rsidRPr="00465F25">
        <w:rPr>
          <w:rFonts w:cs="Arial" w:hint="cs"/>
          <w:b/>
          <w:bCs/>
          <w:sz w:val="32"/>
          <w:szCs w:val="32"/>
          <w:u w:val="single"/>
          <w:rtl/>
        </w:rPr>
        <w:t xml:space="preserve"> اليمين</w:t>
      </w:r>
    </w:p>
    <w:p w:rsidR="00203E2D" w:rsidRPr="00465F25" w:rsidRDefault="00203E2D" w:rsidP="00E268FA">
      <w:pPr>
        <w:spacing w:after="0"/>
        <w:jc w:val="center"/>
        <w:rPr>
          <w:rFonts w:cs="Arial"/>
          <w:b/>
          <w:bCs/>
          <w:sz w:val="32"/>
          <w:szCs w:val="32"/>
          <w:u w:val="single"/>
          <w:rtl/>
        </w:rPr>
      </w:pPr>
    </w:p>
    <w:p w:rsidR="00E268FA" w:rsidRPr="00465F25" w:rsidRDefault="001C4C1E" w:rsidP="00D02655">
      <w:pPr>
        <w:spacing w:after="0"/>
        <w:jc w:val="center"/>
        <w:rPr>
          <w:rFonts w:cs="Arial"/>
          <w:b/>
          <w:bCs/>
          <w:sz w:val="32"/>
          <w:szCs w:val="32"/>
          <w:rtl/>
        </w:rPr>
      </w:pPr>
      <w:r w:rsidRPr="00465F25">
        <w:rPr>
          <w:rFonts w:cs="Arial"/>
          <w:b/>
          <w:bCs/>
          <w:noProof/>
          <w:sz w:val="32"/>
          <w:szCs w:val="32"/>
          <w:lang w:eastAsia="fr-FR"/>
        </w:rPr>
        <w:drawing>
          <wp:inline distT="0" distB="0" distL="0" distR="0">
            <wp:extent cx="3458724" cy="1950720"/>
            <wp:effectExtent l="19050" t="0" r="8376" b="0"/>
            <wp:docPr id="3" name="Image 1" descr="C:\Users\salem kedher\Desktop\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319.jpg"/>
                    <pic:cNvPicPr>
                      <a:picLocks noChangeAspect="1" noChangeArrowheads="1"/>
                    </pic:cNvPicPr>
                  </pic:nvPicPr>
                  <pic:blipFill>
                    <a:blip r:embed="rId5"/>
                    <a:srcRect/>
                    <a:stretch>
                      <a:fillRect/>
                    </a:stretch>
                  </pic:blipFill>
                  <pic:spPr bwMode="auto">
                    <a:xfrm>
                      <a:off x="0" y="0"/>
                      <a:ext cx="3460578" cy="1951766"/>
                    </a:xfrm>
                    <a:prstGeom prst="rect">
                      <a:avLst/>
                    </a:prstGeom>
                    <a:noFill/>
                    <a:ln w="9525">
                      <a:noFill/>
                      <a:miter lim="800000"/>
                      <a:headEnd/>
                      <a:tailEnd/>
                    </a:ln>
                  </pic:spPr>
                </pic:pic>
              </a:graphicData>
            </a:graphic>
          </wp:inline>
        </w:drawing>
      </w:r>
      <w:r w:rsidR="00D02655" w:rsidRPr="00465F25">
        <w:rPr>
          <w:rFonts w:cs="Arial"/>
          <w:b/>
          <w:bCs/>
          <w:noProof/>
          <w:sz w:val="32"/>
          <w:szCs w:val="32"/>
          <w:lang w:eastAsia="fr-FR"/>
        </w:rPr>
        <w:drawing>
          <wp:inline distT="0" distB="0" distL="0" distR="0">
            <wp:extent cx="2701290" cy="1951681"/>
            <wp:effectExtent l="19050" t="0" r="3810" b="0"/>
            <wp:docPr id="1" name="Image 1" descr="C:\Users\salem kedher\Desktop\12الصور القديمة\43صــــــــــــــــــــــــــــــــــور للخاشعين لله العلي الكبير\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3صــــــــــــــــــــــــــــــــــور للخاشعين لله العلي الكبير\21.jpg"/>
                    <pic:cNvPicPr>
                      <a:picLocks noChangeAspect="1" noChangeArrowheads="1"/>
                    </pic:cNvPicPr>
                  </pic:nvPicPr>
                  <pic:blipFill>
                    <a:blip r:embed="rId6"/>
                    <a:srcRect/>
                    <a:stretch>
                      <a:fillRect/>
                    </a:stretch>
                  </pic:blipFill>
                  <pic:spPr bwMode="auto">
                    <a:xfrm>
                      <a:off x="0" y="0"/>
                      <a:ext cx="2703904" cy="1953570"/>
                    </a:xfrm>
                    <a:prstGeom prst="rect">
                      <a:avLst/>
                    </a:prstGeom>
                    <a:noFill/>
                    <a:ln w="9525">
                      <a:noFill/>
                      <a:miter lim="800000"/>
                      <a:headEnd/>
                      <a:tailEnd/>
                    </a:ln>
                  </pic:spPr>
                </pic:pic>
              </a:graphicData>
            </a:graphic>
          </wp:inline>
        </w:drawing>
      </w:r>
    </w:p>
    <w:p w:rsidR="00D02655" w:rsidRPr="00465F25" w:rsidRDefault="00D02655" w:rsidP="00E268FA">
      <w:pPr>
        <w:spacing w:after="0"/>
        <w:jc w:val="center"/>
        <w:rPr>
          <w:rFonts w:cs="Arial"/>
          <w:b/>
          <w:bCs/>
          <w:sz w:val="32"/>
          <w:szCs w:val="32"/>
          <w:rtl/>
        </w:rPr>
      </w:pPr>
    </w:p>
    <w:p w:rsidR="00446C67" w:rsidRPr="00465F25" w:rsidRDefault="00D02655" w:rsidP="00E268FA">
      <w:pPr>
        <w:spacing w:after="0"/>
        <w:jc w:val="center"/>
        <w:rPr>
          <w:rFonts w:cs="Arial"/>
          <w:b/>
          <w:bCs/>
          <w:sz w:val="32"/>
          <w:szCs w:val="32"/>
          <w:rtl/>
        </w:rPr>
      </w:pPr>
      <w:r w:rsidRPr="00465F25">
        <w:rPr>
          <w:rFonts w:cs="Arial"/>
          <w:b/>
          <w:bCs/>
          <w:noProof/>
          <w:sz w:val="32"/>
          <w:szCs w:val="32"/>
          <w:lang w:eastAsia="fr-FR"/>
        </w:rPr>
        <w:drawing>
          <wp:inline distT="0" distB="0" distL="0" distR="0">
            <wp:extent cx="5562571" cy="7429500"/>
            <wp:effectExtent l="19050" t="0" r="29" b="0"/>
            <wp:docPr id="20" name="Image 1" descr="C:\Users\client\Desktop\101نصوص الفيسبوك\100صور الفيسبوك\4اخوة الايمان و غربة الاسلام و علمائه\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1نصوص الفيسبوك\100صور الفيسبوك\4اخوة الايمان و غربة الاسلام و علمائه\10.jpg"/>
                    <pic:cNvPicPr>
                      <a:picLocks noChangeAspect="1" noChangeArrowheads="1"/>
                    </pic:cNvPicPr>
                  </pic:nvPicPr>
                  <pic:blipFill>
                    <a:blip r:embed="rId7"/>
                    <a:srcRect/>
                    <a:stretch>
                      <a:fillRect/>
                    </a:stretch>
                  </pic:blipFill>
                  <pic:spPr bwMode="auto">
                    <a:xfrm>
                      <a:off x="0" y="0"/>
                      <a:ext cx="5574633" cy="7445611"/>
                    </a:xfrm>
                    <a:prstGeom prst="rect">
                      <a:avLst/>
                    </a:prstGeom>
                    <a:noFill/>
                    <a:ln w="9525">
                      <a:noFill/>
                      <a:miter lim="800000"/>
                      <a:headEnd/>
                      <a:tailEnd/>
                    </a:ln>
                  </pic:spPr>
                </pic:pic>
              </a:graphicData>
            </a:graphic>
          </wp:inline>
        </w:drawing>
      </w:r>
    </w:p>
    <w:p w:rsidR="00965EED" w:rsidRPr="00465F25" w:rsidRDefault="00965EED" w:rsidP="00E268FA">
      <w:pPr>
        <w:spacing w:after="0"/>
        <w:jc w:val="center"/>
        <w:rPr>
          <w:rFonts w:cs="Arial"/>
          <w:b/>
          <w:bCs/>
          <w:sz w:val="32"/>
          <w:szCs w:val="32"/>
          <w:rtl/>
        </w:rPr>
      </w:pPr>
    </w:p>
    <w:p w:rsidR="0057502F" w:rsidRPr="00465F25" w:rsidRDefault="0057502F" w:rsidP="0057502F">
      <w:pPr>
        <w:spacing w:after="0" w:line="240" w:lineRule="auto"/>
        <w:jc w:val="center"/>
        <w:rPr>
          <w:rFonts w:asciiTheme="minorBidi" w:hAnsiTheme="minorBidi"/>
          <w:b/>
          <w:bCs/>
          <w:sz w:val="32"/>
          <w:szCs w:val="32"/>
          <w:u w:val="single"/>
          <w:rtl/>
        </w:rPr>
      </w:pPr>
      <w:r w:rsidRPr="00465F25">
        <w:rPr>
          <w:rFonts w:asciiTheme="minorBidi" w:hAnsiTheme="minorBidi"/>
          <w:b/>
          <w:bCs/>
          <w:sz w:val="32"/>
          <w:szCs w:val="32"/>
          <w:u w:val="single"/>
          <w:rtl/>
        </w:rPr>
        <w:t>كيف تكون من أصحاب الميمنة؟</w:t>
      </w:r>
      <w:r w:rsidRPr="00465F25">
        <w:rPr>
          <w:rFonts w:asciiTheme="minorBidi" w:hAnsiTheme="minorBidi"/>
          <w:b/>
          <w:bCs/>
          <w:sz w:val="32"/>
          <w:szCs w:val="32"/>
          <w:u w:val="single"/>
        </w:rPr>
        <w:t> </w:t>
      </w:r>
    </w:p>
    <w:p w:rsidR="0057502F" w:rsidRPr="00465F25" w:rsidRDefault="0057502F" w:rsidP="0057502F">
      <w:pPr>
        <w:spacing w:after="0" w:line="240" w:lineRule="auto"/>
        <w:jc w:val="right"/>
        <w:rPr>
          <w:rFonts w:asciiTheme="minorBidi" w:hAnsiTheme="minorBidi"/>
          <w:b/>
          <w:bCs/>
          <w:sz w:val="32"/>
          <w:szCs w:val="32"/>
          <w:rtl/>
        </w:rPr>
      </w:pP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لقد قسّم المولى جل في علاه الناس إلى</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ثلاثة أصناف</w:t>
      </w:r>
      <w:r w:rsidRPr="00465F25">
        <w:rPr>
          <w:rFonts w:asciiTheme="minorBidi" w:hAnsiTheme="minorBidi"/>
          <w:b/>
          <w:bCs/>
          <w:sz w:val="32"/>
          <w:szCs w:val="32"/>
        </w:rPr>
        <w:br/>
      </w:r>
      <w:r w:rsidRPr="00465F25">
        <w:rPr>
          <w:rFonts w:asciiTheme="minorBidi" w:hAnsiTheme="minorBidi"/>
          <w:b/>
          <w:bCs/>
          <w:sz w:val="32"/>
          <w:szCs w:val="32"/>
          <w:rtl/>
        </w:rPr>
        <w:t>أصحاب الميمنة, وأصحاب المشأمة, والسابقون, فقال</w:t>
      </w:r>
      <w:r w:rsidRPr="00465F25">
        <w:rPr>
          <w:rFonts w:asciiTheme="minorBidi" w:hAnsiTheme="minorBidi"/>
          <w:b/>
          <w:bCs/>
          <w:sz w:val="32"/>
          <w:szCs w:val="32"/>
        </w:rPr>
        <w:t>: "</w:t>
      </w:r>
      <w:r w:rsidRPr="00465F25">
        <w:rPr>
          <w:rFonts w:asciiTheme="minorBidi" w:hAnsiTheme="minorBidi"/>
          <w:b/>
          <w:bCs/>
          <w:sz w:val="32"/>
          <w:szCs w:val="32"/>
        </w:rPr>
        <w:br/>
      </w:r>
      <w:r w:rsidRPr="00083DB6">
        <w:rPr>
          <w:rFonts w:asciiTheme="minorBidi" w:hAnsiTheme="minorBidi"/>
          <w:b/>
          <w:bCs/>
          <w:color w:val="FF0000"/>
          <w:sz w:val="32"/>
          <w:szCs w:val="32"/>
          <w:rtl/>
        </w:rPr>
        <w:t>فَأَصْحَابُ الْمَيْمَنَةِ مَا أَصْحَابُ الْمَيْمَنَةِ, وَأَصْحَابُ</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الْمَشْأَمَةِ مَا أَصْحَابُ الْمَشْأَمَةِ, وَالسَّابِقُونَ</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السَّابِقُونَ, أُولَئِكَ الْمُقَرَّبُونَ, فِي جَنَّاتِ النَّعِيمِ</w:t>
      </w:r>
      <w:r w:rsidRPr="00465F25">
        <w:rPr>
          <w:rFonts w:asciiTheme="minorBidi" w:hAnsiTheme="minorBidi"/>
          <w:b/>
          <w:bCs/>
          <w:sz w:val="32"/>
          <w:szCs w:val="32"/>
          <w:rtl/>
        </w:rPr>
        <w:t>} أما</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أصحاب الميمنة فهم أصحاب اليمين، كما أوضحه تعالى بقوله: </w:t>
      </w:r>
      <w:r w:rsidRPr="00083DB6">
        <w:rPr>
          <w:rFonts w:asciiTheme="minorBidi" w:hAnsiTheme="minorBidi"/>
          <w:b/>
          <w:bCs/>
          <w:color w:val="FF0000"/>
          <w:sz w:val="32"/>
          <w:szCs w:val="32"/>
          <w:rtl/>
        </w:rPr>
        <w:t>{وَأَصْحَابُ</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 xml:space="preserve">الْيَمِينِ مَا أَصْحَابُ الْيَمِينِ فِي سِدْرٍ </w:t>
      </w:r>
      <w:proofErr w:type="spellStart"/>
      <w:r w:rsidRPr="00083DB6">
        <w:rPr>
          <w:rFonts w:asciiTheme="minorBidi" w:hAnsiTheme="minorBidi"/>
          <w:b/>
          <w:bCs/>
          <w:color w:val="FF0000"/>
          <w:sz w:val="32"/>
          <w:szCs w:val="32"/>
          <w:rtl/>
        </w:rPr>
        <w:t>مَخْضُودٍ</w:t>
      </w:r>
      <w:proofErr w:type="spellEnd"/>
      <w:r w:rsidRPr="00465F25">
        <w:rPr>
          <w:rFonts w:asciiTheme="minorBidi" w:hAnsiTheme="minorBidi"/>
          <w:b/>
          <w:bCs/>
          <w:sz w:val="32"/>
          <w:szCs w:val="32"/>
          <w:rtl/>
        </w:rPr>
        <w:t>} ، وأصحاب</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المشأمة هم أصحاب الشمال كما أوضحه تعالى: بقوله {</w:t>
      </w:r>
      <w:r w:rsidRPr="00083DB6">
        <w:rPr>
          <w:rFonts w:asciiTheme="minorBidi" w:hAnsiTheme="minorBidi"/>
          <w:b/>
          <w:bCs/>
          <w:color w:val="FF0000"/>
          <w:sz w:val="32"/>
          <w:szCs w:val="32"/>
          <w:rtl/>
        </w:rPr>
        <w:t>وَأَصْحَابُ الشِّمَالِ</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مَا أَصْحَابُ الشِّمَالِ فِي سَمُومٍ وَحَمِيمٍ</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Pr>
        <w:br/>
      </w:r>
      <w:r w:rsidRPr="00465F25">
        <w:rPr>
          <w:rFonts w:asciiTheme="minorBidi" w:hAnsiTheme="minorBidi"/>
          <w:b/>
          <w:bCs/>
          <w:sz w:val="32"/>
          <w:szCs w:val="32"/>
          <w:rtl/>
        </w:rPr>
        <w:t>نريد أن نتوقف مع أصحاب الميمنة لأنهم الصنف الذين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رضي الله عنهم قال بعض العلماء: قيل لهم أصحاب اليمين لأنهم يؤتون كتبهم</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بأيمانهم, وقيل: لأنهم يذهب بهم ذات اليمين إلى الجنة, وقيل: لأنهم عن يمين</w:t>
      </w:r>
      <w:r w:rsidRPr="00465F25">
        <w:rPr>
          <w:rFonts w:asciiTheme="minorBidi" w:hAnsiTheme="minorBidi"/>
          <w:b/>
          <w:bCs/>
          <w:sz w:val="32"/>
          <w:szCs w:val="32"/>
        </w:rPr>
        <w:br/>
      </w:r>
      <w:r w:rsidRPr="00465F25">
        <w:rPr>
          <w:rFonts w:asciiTheme="minorBidi" w:hAnsiTheme="minorBidi"/>
          <w:b/>
          <w:bCs/>
          <w:sz w:val="32"/>
          <w:szCs w:val="32"/>
          <w:rtl/>
        </w:rPr>
        <w:t>أبيهم آدم، كما رآهم النبي صلى الله عليه وسلم كذلك ليلة الإسراء</w:t>
      </w:r>
      <w:r w:rsidRPr="00465F25">
        <w:rPr>
          <w:rFonts w:asciiTheme="minorBidi" w:hAnsiTheme="minorBidi"/>
          <w:b/>
          <w:bCs/>
          <w:sz w:val="32"/>
          <w:szCs w:val="32"/>
        </w:rPr>
        <w:t>.</w:t>
      </w:r>
      <w:r w:rsidRPr="00465F25">
        <w:rPr>
          <w:rFonts w:asciiTheme="minorBidi" w:hAnsiTheme="minorBidi"/>
          <w:b/>
          <w:bCs/>
          <w:sz w:val="32"/>
          <w:szCs w:val="32"/>
        </w:rPr>
        <w:br/>
      </w:r>
      <w:proofErr w:type="gramStart"/>
      <w:r w:rsidRPr="00465F25">
        <w:rPr>
          <w:rFonts w:asciiTheme="minorBidi" w:hAnsiTheme="minorBidi"/>
          <w:b/>
          <w:bCs/>
          <w:sz w:val="32"/>
          <w:szCs w:val="32"/>
          <w:rtl/>
        </w:rPr>
        <w:t>وقيل</w:t>
      </w:r>
      <w:proofErr w:type="gramEnd"/>
      <w:r w:rsidRPr="00465F25">
        <w:rPr>
          <w:rFonts w:asciiTheme="minorBidi" w:hAnsiTheme="minorBidi"/>
          <w:b/>
          <w:bCs/>
          <w:sz w:val="32"/>
          <w:szCs w:val="32"/>
          <w:rtl/>
        </w:rPr>
        <w:t xml:space="preserve"> سموا أصحاب اليمين، وأصحاب الميمنة لأنهم</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ميامين، أي مباركون على أنفسهم، لأنهم أطاعوا ربهم فدخلوا الجنة، واليمن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البركة</w:t>
      </w:r>
      <w:r w:rsidRPr="00465F25">
        <w:rPr>
          <w:rFonts w:asciiTheme="minorBidi" w:hAnsiTheme="minorBidi"/>
          <w:b/>
          <w:bCs/>
          <w:sz w:val="32"/>
          <w:szCs w:val="32"/>
        </w:rPr>
        <w:t>.</w:t>
      </w:r>
      <w:r w:rsidRPr="00465F25">
        <w:rPr>
          <w:rFonts w:asciiTheme="minorBidi" w:hAnsiTheme="minorBidi"/>
          <w:b/>
          <w:bCs/>
          <w:sz w:val="32"/>
          <w:szCs w:val="32"/>
        </w:rPr>
        <w:br/>
      </w:r>
      <w:r w:rsidRPr="00465F25">
        <w:rPr>
          <w:rStyle w:val="lev"/>
          <w:rFonts w:asciiTheme="minorBidi" w:hAnsiTheme="minorBidi"/>
          <w:sz w:val="32"/>
          <w:szCs w:val="32"/>
          <w:rtl/>
        </w:rPr>
        <w:t xml:space="preserve">ما السبيل إلى أن نكون من </w:t>
      </w:r>
      <w:proofErr w:type="gramStart"/>
      <w:r w:rsidRPr="00465F25">
        <w:rPr>
          <w:rStyle w:val="lev"/>
          <w:rFonts w:asciiTheme="minorBidi" w:hAnsiTheme="minorBidi"/>
          <w:sz w:val="32"/>
          <w:szCs w:val="32"/>
          <w:rtl/>
        </w:rPr>
        <w:t>أصحاب</w:t>
      </w:r>
      <w:proofErr w:type="gramEnd"/>
      <w:r w:rsidRPr="00465F25">
        <w:rPr>
          <w:rStyle w:val="lev"/>
          <w:rFonts w:asciiTheme="minorBidi" w:hAnsiTheme="minorBidi"/>
          <w:sz w:val="32"/>
          <w:szCs w:val="32"/>
          <w:rtl/>
        </w:rPr>
        <w:t xml:space="preserve"> الميمنة؟</w:t>
      </w:r>
      <w:r w:rsidRPr="00465F25">
        <w:rPr>
          <w:rFonts w:asciiTheme="minorBidi" w:hAnsiTheme="minorBidi"/>
          <w:b/>
          <w:bCs/>
          <w:sz w:val="32"/>
          <w:szCs w:val="32"/>
        </w:rPr>
        <w:br/>
      </w:r>
      <w:r w:rsidRPr="00465F25">
        <w:rPr>
          <w:rFonts w:asciiTheme="minorBidi" w:hAnsiTheme="minorBidi"/>
          <w:b/>
          <w:bCs/>
          <w:sz w:val="32"/>
          <w:szCs w:val="32"/>
        </w:rPr>
        <w:br/>
      </w:r>
      <w:r w:rsidRPr="00465F25">
        <w:rPr>
          <w:rStyle w:val="lev"/>
          <w:rFonts w:asciiTheme="minorBidi" w:hAnsiTheme="minorBidi"/>
          <w:b w:val="0"/>
          <w:bCs w:val="0"/>
          <w:sz w:val="32"/>
          <w:szCs w:val="32"/>
          <w:rtl/>
        </w:rPr>
        <w:t>الجواب</w:t>
      </w:r>
      <w:r w:rsidRPr="00465F25">
        <w:rPr>
          <w:rFonts w:asciiTheme="minorBidi" w:hAnsiTheme="minorBidi"/>
          <w:b/>
          <w:bCs/>
          <w:sz w:val="32"/>
          <w:szCs w:val="32"/>
        </w:rPr>
        <w:t xml:space="preserve"> : </w:t>
      </w:r>
      <w:r w:rsidRPr="00465F25">
        <w:rPr>
          <w:rFonts w:asciiTheme="minorBidi" w:hAnsiTheme="minorBidi"/>
          <w:b/>
          <w:bCs/>
          <w:sz w:val="32"/>
          <w:szCs w:val="32"/>
          <w:rtl/>
        </w:rPr>
        <w:t>النجاح في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اقتحام العقبة وهذا ما تقرره الآيات الكريمة في سورة البلد إذ يقول عز من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قائل: </w:t>
      </w:r>
      <w:r w:rsidRPr="00083DB6">
        <w:rPr>
          <w:rFonts w:asciiTheme="minorBidi" w:hAnsiTheme="minorBidi"/>
          <w:b/>
          <w:bCs/>
          <w:color w:val="FF0000"/>
          <w:sz w:val="32"/>
          <w:szCs w:val="32"/>
          <w:rtl/>
        </w:rPr>
        <w:t>"فَلا اقْتَحَمَ الْعَقَبَةَ (11) وَمَا أَدْرَاكَ مَا الْعَقَبَةُ</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t xml:space="preserve">(12) </w:t>
      </w:r>
      <w:r w:rsidRPr="00083DB6">
        <w:rPr>
          <w:rFonts w:asciiTheme="minorBidi" w:hAnsiTheme="minorBidi"/>
          <w:b/>
          <w:bCs/>
          <w:color w:val="FF0000"/>
          <w:sz w:val="32"/>
          <w:szCs w:val="32"/>
          <w:rtl/>
        </w:rPr>
        <w:t>فَكُّ رَقَبَةٍ (13) أَوْ إِطْعَامٌ فِي يَوْمٍ ذِي مَسْغَبَةٍ (14</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يَتِيماً ذَا مَقْرَبَةٍ (15) أَوْ مِسْكِيناً ذَا مَتْرَبَةٍ (16) ثُمَّ</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كَانَ مِنَ الَّذِينَ آمَنُوا وَتَوَاصَوْا بِالصَّبْرِ وَتَوَاصَوْا</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بِالْمَرْحَمَةِ (17) أُولَئِكَ أَصْحَابُ الْمَيْمَنَةِ (18</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الجنة عروس في غاية الحسن, يحول بينك, وبين الزواج</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منها عقبات, وعقبات , ومن يطلب الحسناء لم </w:t>
      </w:r>
      <w:proofErr w:type="spellStart"/>
      <w:r w:rsidRPr="00465F25">
        <w:rPr>
          <w:rFonts w:asciiTheme="minorBidi" w:hAnsiTheme="minorBidi"/>
          <w:b/>
          <w:bCs/>
          <w:sz w:val="32"/>
          <w:szCs w:val="32"/>
          <w:rtl/>
        </w:rPr>
        <w:t>يغلها</w:t>
      </w:r>
      <w:proofErr w:type="spellEnd"/>
      <w:r w:rsidRPr="00465F25">
        <w:rPr>
          <w:rFonts w:asciiTheme="minorBidi" w:hAnsiTheme="minorBidi"/>
          <w:b/>
          <w:bCs/>
          <w:sz w:val="32"/>
          <w:szCs w:val="32"/>
          <w:rtl/>
        </w:rPr>
        <w:t xml:space="preserve"> المهر</w:t>
      </w:r>
      <w:r w:rsidRPr="00465F25">
        <w:rPr>
          <w:rFonts w:asciiTheme="minorBidi" w:hAnsiTheme="minorBidi"/>
          <w:b/>
          <w:bCs/>
          <w:sz w:val="32"/>
          <w:szCs w:val="32"/>
        </w:rPr>
        <w:br/>
      </w:r>
      <w:r w:rsidRPr="00465F25">
        <w:rPr>
          <w:rFonts w:asciiTheme="minorBidi" w:hAnsiTheme="minorBidi"/>
          <w:b/>
          <w:bCs/>
          <w:sz w:val="32"/>
          <w:szCs w:val="32"/>
        </w:rPr>
        <w:br/>
      </w:r>
      <w:r w:rsidRPr="00465F25">
        <w:rPr>
          <w:rFonts w:asciiTheme="minorBidi" w:hAnsiTheme="minorBidi"/>
          <w:b/>
          <w:bCs/>
          <w:sz w:val="32"/>
          <w:szCs w:val="32"/>
          <w:rtl/>
        </w:rPr>
        <w:t>بداية لا بد من الإشارة إلى أن العقبة هي الجبال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الصعبة, والصعوبات التي تعترض الإنسان في طريقه</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والجنة هي فوق نجد الخير, والنجد: الطريق الواضح المرتفع من الأرض</w:t>
      </w:r>
      <w:r w:rsidRPr="00465F25">
        <w:rPr>
          <w:rFonts w:asciiTheme="minorBidi" w:hAnsiTheme="minorBidi"/>
          <w:b/>
          <w:bCs/>
          <w:sz w:val="32"/>
          <w:szCs w:val="32"/>
        </w:rPr>
        <w:br/>
      </w:r>
      <w:r w:rsidRPr="00465F25">
        <w:rPr>
          <w:rFonts w:asciiTheme="minorBidi" w:hAnsiTheme="minorBidi"/>
          <w:b/>
          <w:bCs/>
          <w:sz w:val="32"/>
          <w:szCs w:val="32"/>
          <w:rtl/>
        </w:rPr>
        <w:t>وقد قال تعالى: وهديناه النجدين: أي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الطريقين الواضحين طريق الخير والشر وهما واضحان كوضوح الطريقين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العاليين ؟</w:t>
      </w:r>
      <w:r w:rsidRPr="00465F25">
        <w:rPr>
          <w:rFonts w:asciiTheme="minorBidi" w:hAnsiTheme="minorBidi"/>
          <w:b/>
          <w:bCs/>
          <w:sz w:val="32"/>
          <w:szCs w:val="32"/>
        </w:rPr>
        <w:t>(</w:t>
      </w:r>
      <w:hyperlink r:id="rId8" w:anchor="_ftn1" w:tgtFrame="_blank" w:history="1">
        <w:r w:rsidRPr="00465F25">
          <w:rPr>
            <w:rStyle w:val="Lienhypertexte"/>
            <w:rFonts w:asciiTheme="minorBidi" w:hAnsiTheme="minorBidi"/>
            <w:b/>
            <w:bCs/>
            <w:color w:val="auto"/>
            <w:sz w:val="32"/>
            <w:szCs w:val="32"/>
          </w:rPr>
          <w:t>[1]</w:t>
        </w:r>
      </w:hyperlink>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وقد جاء في معناه الاصطلاحي أن العقبة جبل في جهنم</w:t>
      </w:r>
      <w:r w:rsidRPr="00465F25">
        <w:rPr>
          <w:rFonts w:asciiTheme="minorBidi" w:hAnsiTheme="minorBidi"/>
          <w:b/>
          <w:bCs/>
          <w:sz w:val="32"/>
          <w:szCs w:val="32"/>
        </w:rPr>
        <w:t xml:space="preserve"> ,</w:t>
      </w:r>
      <w:r w:rsidRPr="00465F25">
        <w:rPr>
          <w:rFonts w:asciiTheme="minorBidi" w:hAnsiTheme="minorBidi"/>
          <w:b/>
          <w:bCs/>
          <w:sz w:val="32"/>
          <w:szCs w:val="32"/>
        </w:rPr>
        <w:br/>
      </w:r>
      <w:r w:rsidRPr="00465F25">
        <w:rPr>
          <w:rFonts w:asciiTheme="minorBidi" w:hAnsiTheme="minorBidi"/>
          <w:b/>
          <w:bCs/>
          <w:sz w:val="32"/>
          <w:szCs w:val="32"/>
          <w:rtl/>
        </w:rPr>
        <w:t>حيث أخرج ابن أبي شيبة وابن جرير وابن أبي حاتم عن ابن عمر رضي الله عنه</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فلا اقتحم العقبة قال : جبل في جهنم</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فلابد من امتلاك الطاقة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للنجاح في الصعود إلى هذه الطاقة أو التخلص من هذا الجبل والعياذ بالله</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lastRenderedPageBreak/>
        <w:t>الثمن إنجاز المهام الخمسة التالية</w:t>
      </w:r>
      <w:r w:rsidRPr="00465F25">
        <w:rPr>
          <w:rFonts w:asciiTheme="minorBidi" w:hAnsiTheme="minorBidi"/>
          <w:b/>
          <w:bCs/>
          <w:sz w:val="32"/>
          <w:szCs w:val="32"/>
        </w:rPr>
        <w:t>:</w:t>
      </w:r>
      <w:r w:rsidRPr="00465F25">
        <w:rPr>
          <w:rFonts w:asciiTheme="minorBidi" w:hAnsiTheme="minorBidi"/>
          <w:b/>
          <w:bCs/>
          <w:sz w:val="32"/>
          <w:szCs w:val="32"/>
        </w:rPr>
        <w:br/>
        <w:t>1-{</w:t>
      </w:r>
      <w:r w:rsidRPr="00465F25">
        <w:rPr>
          <w:rFonts w:asciiTheme="minorBidi" w:hAnsiTheme="minorBidi"/>
          <w:b/>
          <w:bCs/>
          <w:sz w:val="32"/>
          <w:szCs w:val="32"/>
          <w:rtl/>
        </w:rPr>
        <w:t>فَكُّ رَقَبَةٍ</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إنه</w:t>
      </w:r>
      <w:r w:rsidRPr="00465F25">
        <w:rPr>
          <w:rFonts w:asciiTheme="minorBidi" w:hAnsiTheme="minorBidi"/>
          <w:b/>
          <w:bCs/>
          <w:sz w:val="32"/>
          <w:szCs w:val="32"/>
        </w:rPr>
        <w:t> </w:t>
      </w:r>
      <w:r w:rsidRPr="00465F25">
        <w:rPr>
          <w:rFonts w:asciiTheme="minorBidi" w:hAnsiTheme="minorBidi"/>
          <w:b/>
          <w:bCs/>
          <w:sz w:val="32"/>
          <w:szCs w:val="32"/>
          <w:rtl/>
        </w:rPr>
        <w:t>عنوانٌ في حضارتنا، نحرر</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الشعوب، لم يكن المسلمون يوما من الأيام محتلين, وإنما كانوا فاتحين وفرق</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بين الفتح والاحتلال وهذا باعتراف الأوربيين المنصفين , منهم</w:t>
      </w:r>
      <w:r w:rsidRPr="00465F25">
        <w:rPr>
          <w:rFonts w:asciiTheme="minorBidi" w:hAnsiTheme="minorBidi"/>
          <w:b/>
          <w:bCs/>
          <w:sz w:val="32"/>
          <w:szCs w:val="32"/>
        </w:rPr>
        <w:t> </w:t>
      </w:r>
      <w:r w:rsidRPr="00465F25">
        <w:rPr>
          <w:rFonts w:asciiTheme="minorBidi" w:hAnsiTheme="minorBidi"/>
          <w:b/>
          <w:bCs/>
          <w:sz w:val="32"/>
          <w:szCs w:val="32"/>
          <w:rtl/>
        </w:rPr>
        <w:t>المؤرخ</w:t>
      </w:r>
      <w:r w:rsidRPr="00465F25">
        <w:rPr>
          <w:rFonts w:asciiTheme="minorBidi" w:hAnsiTheme="minorBidi"/>
          <w:b/>
          <w:bCs/>
          <w:sz w:val="32"/>
          <w:szCs w:val="32"/>
        </w:rPr>
        <w:br/>
      </w:r>
      <w:r w:rsidRPr="00465F25">
        <w:rPr>
          <w:rFonts w:asciiTheme="minorBidi" w:hAnsiTheme="minorBidi"/>
          <w:b/>
          <w:bCs/>
          <w:sz w:val="32"/>
          <w:szCs w:val="32"/>
          <w:rtl/>
        </w:rPr>
        <w:t xml:space="preserve">الفرنسي </w:t>
      </w:r>
      <w:proofErr w:type="spellStart"/>
      <w:r w:rsidRPr="00465F25">
        <w:rPr>
          <w:rFonts w:asciiTheme="minorBidi" w:hAnsiTheme="minorBidi"/>
          <w:b/>
          <w:bCs/>
          <w:sz w:val="32"/>
          <w:szCs w:val="32"/>
          <w:rtl/>
        </w:rPr>
        <w:t>غوستاف</w:t>
      </w:r>
      <w:proofErr w:type="spellEnd"/>
      <w:r w:rsidRPr="00465F25">
        <w:rPr>
          <w:rFonts w:asciiTheme="minorBidi" w:hAnsiTheme="minorBidi"/>
          <w:b/>
          <w:bCs/>
          <w:sz w:val="32"/>
          <w:szCs w:val="32"/>
          <w:rtl/>
        </w:rPr>
        <w:t xml:space="preserve"> </w:t>
      </w:r>
      <w:proofErr w:type="spellStart"/>
      <w:r w:rsidRPr="00465F25">
        <w:rPr>
          <w:rFonts w:asciiTheme="minorBidi" w:hAnsiTheme="minorBidi"/>
          <w:b/>
          <w:bCs/>
          <w:sz w:val="32"/>
          <w:szCs w:val="32"/>
          <w:rtl/>
        </w:rPr>
        <w:t>لوبون</w:t>
      </w:r>
      <w:proofErr w:type="spellEnd"/>
      <w:r w:rsidRPr="00465F25">
        <w:rPr>
          <w:rFonts w:asciiTheme="minorBidi" w:hAnsiTheme="minorBidi"/>
          <w:b/>
          <w:bCs/>
          <w:sz w:val="32"/>
          <w:szCs w:val="32"/>
          <w:rtl/>
        </w:rPr>
        <w:t xml:space="preserve"> الذي </w:t>
      </w:r>
      <w:proofErr w:type="spellStart"/>
      <w:r w:rsidRPr="00465F25">
        <w:rPr>
          <w:rFonts w:asciiTheme="minorBidi" w:hAnsiTheme="minorBidi"/>
          <w:b/>
          <w:bCs/>
          <w:sz w:val="32"/>
          <w:szCs w:val="32"/>
          <w:rtl/>
        </w:rPr>
        <w:t>الذي</w:t>
      </w:r>
      <w:proofErr w:type="spellEnd"/>
      <w:r w:rsidRPr="00465F25">
        <w:rPr>
          <w:rFonts w:asciiTheme="minorBidi" w:hAnsiTheme="minorBidi"/>
          <w:b/>
          <w:bCs/>
          <w:sz w:val="32"/>
          <w:szCs w:val="32"/>
          <w:rtl/>
        </w:rPr>
        <w:t xml:space="preserve"> قدم كتابه " حضارة</w:t>
      </w:r>
      <w:r w:rsidRPr="00465F25">
        <w:rPr>
          <w:rFonts w:asciiTheme="minorBidi" w:hAnsiTheme="minorBidi"/>
          <w:b/>
          <w:bCs/>
          <w:sz w:val="32"/>
          <w:szCs w:val="32"/>
        </w:rPr>
        <w:br/>
      </w:r>
      <w:r w:rsidRPr="00465F25">
        <w:rPr>
          <w:rFonts w:asciiTheme="minorBidi" w:hAnsiTheme="minorBidi"/>
          <w:b/>
          <w:bCs/>
          <w:sz w:val="32"/>
          <w:szCs w:val="32"/>
          <w:rtl/>
        </w:rPr>
        <w:t>العرب " بهذه العبارة قال فيها: " لم يعرف التاريخ فاتحاً أرحم من العرب</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المسلمين</w:t>
      </w:r>
      <w:r w:rsidRPr="00465F25">
        <w:rPr>
          <w:rFonts w:asciiTheme="minorBidi" w:hAnsiTheme="minorBidi"/>
          <w:b/>
          <w:bCs/>
          <w:sz w:val="32"/>
          <w:szCs w:val="32"/>
        </w:rPr>
        <w:t xml:space="preserve"> "(</w:t>
      </w:r>
      <w:hyperlink r:id="rId9" w:anchor="_ftn2" w:tgtFrame="_blank" w:history="1">
        <w:r w:rsidRPr="00465F25">
          <w:rPr>
            <w:rStyle w:val="Lienhypertexte"/>
            <w:rFonts w:asciiTheme="minorBidi" w:hAnsiTheme="minorBidi"/>
            <w:b/>
            <w:bCs/>
            <w:color w:val="auto"/>
            <w:sz w:val="32"/>
            <w:szCs w:val="32"/>
          </w:rPr>
          <w:t>[2]</w:t>
        </w:r>
      </w:hyperlink>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ومما يدل على حرص الإسلام على فك</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الرقاب أي تحرير العبيد أنه جعل الكثير من الواجبات الشرعية, والطاعات</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المسنونة على سبيل التطوع لتحقيق هذا الهدف</w:t>
      </w:r>
      <w:r w:rsidRPr="00465F25">
        <w:rPr>
          <w:rFonts w:asciiTheme="minorBidi" w:hAnsiTheme="minorBidi"/>
          <w:b/>
          <w:bCs/>
          <w:sz w:val="32"/>
          <w:szCs w:val="32"/>
        </w:rPr>
        <w:br/>
      </w:r>
      <w:r w:rsidRPr="00465F25">
        <w:rPr>
          <w:rFonts w:asciiTheme="minorBidi" w:hAnsiTheme="minorBidi"/>
          <w:b/>
          <w:bCs/>
          <w:sz w:val="32"/>
          <w:szCs w:val="32"/>
          <w:rtl/>
        </w:rPr>
        <w:t>فقد</w:t>
      </w:r>
      <w:r w:rsidRPr="00465F25">
        <w:rPr>
          <w:rFonts w:asciiTheme="minorBidi" w:hAnsiTheme="minorBidi"/>
          <w:b/>
          <w:bCs/>
          <w:sz w:val="32"/>
          <w:szCs w:val="32"/>
        </w:rPr>
        <w:t> </w:t>
      </w:r>
      <w:r w:rsidRPr="00465F25">
        <w:rPr>
          <w:rFonts w:asciiTheme="minorBidi" w:hAnsiTheme="minorBidi"/>
          <w:b/>
          <w:bCs/>
          <w:sz w:val="32"/>
          <w:szCs w:val="32"/>
          <w:rtl/>
        </w:rPr>
        <w:t>جعل أحد مصارف الزكاة عتق</w:t>
      </w:r>
      <w:r w:rsidRPr="00465F25">
        <w:rPr>
          <w:rFonts w:asciiTheme="minorBidi" w:hAnsiTheme="minorBidi"/>
          <w:b/>
          <w:bCs/>
          <w:sz w:val="32"/>
          <w:szCs w:val="32"/>
        </w:rPr>
        <w:br/>
      </w:r>
      <w:r w:rsidRPr="00465F25">
        <w:rPr>
          <w:rFonts w:asciiTheme="minorBidi" w:hAnsiTheme="minorBidi"/>
          <w:b/>
          <w:bCs/>
          <w:sz w:val="32"/>
          <w:szCs w:val="32"/>
          <w:rtl/>
        </w:rPr>
        <w:t xml:space="preserve">العبيد وذلك واضح في قوله تعالى في سورة التوبة: </w:t>
      </w:r>
      <w:r w:rsidRPr="00083DB6">
        <w:rPr>
          <w:rFonts w:asciiTheme="minorBidi" w:hAnsiTheme="minorBidi"/>
          <w:b/>
          <w:bCs/>
          <w:color w:val="FF0000"/>
          <w:sz w:val="32"/>
          <w:szCs w:val="32"/>
          <w:rtl/>
        </w:rPr>
        <w:t>إِنَّمَا الصَّدَقَاتُ</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لِلْفُقَرَاء وَالْمَسَاكِينِ وَالْعَامِلِينَ عَلَيْهَا وَالْمُؤَلَّفَةِ</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قُلُوبُهُمْ وَفِي الرِّقَابِ وَالْغَارِمِينَ وَفِي سَبِيلِ اللّهِ</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وَابْنِ السَّبِيلِ فَرِيضَةً مِّنَ اللّهِ وَاللّهُ عَلِيمٌ حَكِيمٌ(60</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كما أوجب الإسلام أن يكون التكفير عن يمين الظهار</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أولاً بفك الرقاب فقال شأنه: </w:t>
      </w:r>
      <w:r w:rsidRPr="00083DB6">
        <w:rPr>
          <w:rFonts w:asciiTheme="minorBidi" w:hAnsiTheme="minorBidi"/>
          <w:b/>
          <w:bCs/>
          <w:color w:val="FF0000"/>
          <w:sz w:val="32"/>
          <w:szCs w:val="32"/>
          <w:rtl/>
        </w:rPr>
        <w:t>{وَالَّذِينَ</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يُظَاهِرُونَ مِن نِّسَائِهِمْ ثُمَّ يَعُودُونَ لِمَا قَالُوا فَتَحْرِيرُ</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 xml:space="preserve">رَقَبَةٍ مِّن قَبْلِ أَن يَتَمَاسَّا ذَلِكُمْ تُوعَظُونَ </w:t>
      </w:r>
      <w:proofErr w:type="spellStart"/>
      <w:r w:rsidRPr="00083DB6">
        <w:rPr>
          <w:rFonts w:asciiTheme="minorBidi" w:hAnsiTheme="minorBidi"/>
          <w:b/>
          <w:bCs/>
          <w:color w:val="FF0000"/>
          <w:sz w:val="32"/>
          <w:szCs w:val="32"/>
          <w:rtl/>
        </w:rPr>
        <w:t>بِهِ</w:t>
      </w:r>
      <w:proofErr w:type="spellEnd"/>
      <w:r w:rsidRPr="00083DB6">
        <w:rPr>
          <w:rFonts w:asciiTheme="minorBidi" w:hAnsiTheme="minorBidi"/>
          <w:b/>
          <w:bCs/>
          <w:color w:val="FF0000"/>
          <w:sz w:val="32"/>
          <w:szCs w:val="32"/>
          <w:rtl/>
        </w:rPr>
        <w:t xml:space="preserve"> وَاللَّهُ</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بِمَا تَعْمَلُونَ خَبِيرٌ }المجادلة3</w:t>
      </w:r>
      <w:r w:rsidRPr="00465F25">
        <w:rPr>
          <w:rFonts w:asciiTheme="minorBidi" w:hAnsiTheme="minorBidi"/>
          <w:b/>
          <w:bCs/>
          <w:sz w:val="32"/>
          <w:szCs w:val="32"/>
          <w:rtl/>
        </w:rPr>
        <w:t>, ومن لم يجد رقبة بفكها عند العجز</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يتحول إلى ما سواها من الصيام والإطعام</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كما جعل التكفير عن معصية المخالفة لليمين بفك</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الرقاب, يقول جل شأنه في ذلك: {</w:t>
      </w:r>
      <w:r w:rsidRPr="00083DB6">
        <w:rPr>
          <w:rFonts w:asciiTheme="minorBidi" w:hAnsiTheme="minorBidi"/>
          <w:b/>
          <w:bCs/>
          <w:color w:val="FF0000"/>
          <w:sz w:val="32"/>
          <w:szCs w:val="32"/>
          <w:rtl/>
        </w:rPr>
        <w:t>لاَ يُؤَاخِذُكُمُ اللّهُ بِاللَّغْوِ فِي</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أَيْمَانِكُمْ وَلَـكِن يُؤَاخِذُكُم بِمَا عَقَّدتُّمُ الأَيْمَانَ</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فَكَفَّارَتُهُ إِطْعَامُ عَشَرَةِ مَسَاكِينَ مِنْ أَوْسَطِ مَا</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 xml:space="preserve">تُطْعِمُونَ </w:t>
      </w:r>
      <w:proofErr w:type="spellStart"/>
      <w:r w:rsidRPr="00083DB6">
        <w:rPr>
          <w:rFonts w:asciiTheme="minorBidi" w:hAnsiTheme="minorBidi"/>
          <w:b/>
          <w:bCs/>
          <w:color w:val="FF0000"/>
          <w:sz w:val="32"/>
          <w:szCs w:val="32"/>
          <w:rtl/>
        </w:rPr>
        <w:t>أَهْلِيكُمْ</w:t>
      </w:r>
      <w:proofErr w:type="spellEnd"/>
      <w:r w:rsidRPr="00083DB6">
        <w:rPr>
          <w:rFonts w:asciiTheme="minorBidi" w:hAnsiTheme="minorBidi"/>
          <w:b/>
          <w:bCs/>
          <w:color w:val="FF0000"/>
          <w:sz w:val="32"/>
          <w:szCs w:val="32"/>
          <w:rtl/>
        </w:rPr>
        <w:t xml:space="preserve"> أَوْ كِسْوَتُهُمْ أَوْ تَحْرِيرُ رَقَبَةٍ فَمَن</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لَّمْ يَجِدْ فَصِيَامُ ثَلاَثَةِ أَيَّامٍ ذَلِكَ كَفَّارَةُ</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 xml:space="preserve">أَيْمَانِكُمْ إِذَا حَلَفْتُمْ </w:t>
      </w:r>
      <w:proofErr w:type="spellStart"/>
      <w:r w:rsidRPr="00083DB6">
        <w:rPr>
          <w:rFonts w:asciiTheme="minorBidi" w:hAnsiTheme="minorBidi"/>
          <w:b/>
          <w:bCs/>
          <w:color w:val="FF0000"/>
          <w:sz w:val="32"/>
          <w:szCs w:val="32"/>
          <w:rtl/>
        </w:rPr>
        <w:t>وَاحْفَظُواْ</w:t>
      </w:r>
      <w:proofErr w:type="spellEnd"/>
      <w:r w:rsidRPr="00083DB6">
        <w:rPr>
          <w:rFonts w:asciiTheme="minorBidi" w:hAnsiTheme="minorBidi"/>
          <w:b/>
          <w:bCs/>
          <w:color w:val="FF0000"/>
          <w:sz w:val="32"/>
          <w:szCs w:val="32"/>
          <w:rtl/>
        </w:rPr>
        <w:t xml:space="preserve"> أَيْمَانَكُمْ كَذَلِكَ</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يُبَيِّنُ اللّهُ لَكُمْ آيَاتِهِ لَعَلَّكُمْ تَشْكُرُونَ }المائدة89</w:t>
      </w:r>
      <w:r w:rsidRPr="00465F25">
        <w:rPr>
          <w:rFonts w:asciiTheme="minorBidi" w:hAnsiTheme="minorBidi"/>
          <w:b/>
          <w:bCs/>
          <w:sz w:val="32"/>
          <w:szCs w:val="32"/>
        </w:rPr>
        <w:br/>
      </w:r>
      <w:r w:rsidRPr="00465F25">
        <w:rPr>
          <w:rFonts w:asciiTheme="minorBidi" w:hAnsiTheme="minorBidi"/>
          <w:b/>
          <w:bCs/>
          <w:sz w:val="32"/>
          <w:szCs w:val="32"/>
          <w:rtl/>
        </w:rPr>
        <w:t>ومنها معصية الإفساد المتعمد لصيام رمضان الذي جعل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النبي الكريم أول عمل للتكفير عنه فك الرقاب , فقد روى أبو هُرَيْرَةَ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رَضِيَ اللَّهُ عَنْهُ قَالَ: </w:t>
      </w:r>
      <w:r w:rsidRPr="00083DB6">
        <w:rPr>
          <w:rFonts w:asciiTheme="minorBidi" w:hAnsiTheme="minorBidi"/>
          <w:b/>
          <w:bCs/>
          <w:color w:val="00B050"/>
          <w:sz w:val="32"/>
          <w:szCs w:val="32"/>
          <w:rtl/>
        </w:rPr>
        <w:t>" أَتَى النَّبِيَّ صَلَّى اللَّهُ عَلَيْهِ</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وَسَلَّمَ رَجُلٌ فَقَالَ هَلَكْتُ قَالَ وَلِمَ قَالَ وَقَعْتُ عَلَى</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أَهْلِي فِي رَمَضَانَ قَالَ فَأَعْتِقْ رَقَبَةً قَالَ لَيْسَ عِنْدِي</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قَالَ فَصُمْ شَهْرَيْنِ مُتَتَابِعَيْنِ قَالَ لَا أَسْتَطِيعُ قَالَ</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فَأَطْعِمْ سِتِّينَ مِسْكِينًا قَالَ لَا أَجِدُ فَأُتِيَ النَّبِيُّ</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صَلَّى اللَّهُ عَلَيْهِ وَسَلَّمَ بِعَرَقٍ فِيهِ تَمْرٌ فَقَالَ أَيْنَ</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السَّائِلُ قَالَ هَا أَنَا ذَا قَالَ تَصَدَّقْ بِهَذَا قَالَ عَلَى</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 xml:space="preserve">أَحْوَجَ مِنَّا يَا رَسُولَ اللَّهِ </w:t>
      </w:r>
      <w:proofErr w:type="spellStart"/>
      <w:r w:rsidRPr="00083DB6">
        <w:rPr>
          <w:rFonts w:asciiTheme="minorBidi" w:hAnsiTheme="minorBidi"/>
          <w:b/>
          <w:bCs/>
          <w:color w:val="00B050"/>
          <w:sz w:val="32"/>
          <w:szCs w:val="32"/>
          <w:rtl/>
        </w:rPr>
        <w:t>فَوَالَّذِي</w:t>
      </w:r>
      <w:proofErr w:type="spellEnd"/>
      <w:r w:rsidRPr="00083DB6">
        <w:rPr>
          <w:rFonts w:asciiTheme="minorBidi" w:hAnsiTheme="minorBidi"/>
          <w:b/>
          <w:bCs/>
          <w:color w:val="00B050"/>
          <w:sz w:val="32"/>
          <w:szCs w:val="32"/>
          <w:rtl/>
        </w:rPr>
        <w:t xml:space="preserve"> بَعَثَكَ بِالْحَقِّ مَا</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 xml:space="preserve">بَيْنَ </w:t>
      </w:r>
      <w:proofErr w:type="spellStart"/>
      <w:r w:rsidRPr="00083DB6">
        <w:rPr>
          <w:rFonts w:asciiTheme="minorBidi" w:hAnsiTheme="minorBidi"/>
          <w:b/>
          <w:bCs/>
          <w:color w:val="00B050"/>
          <w:sz w:val="32"/>
          <w:szCs w:val="32"/>
          <w:rtl/>
        </w:rPr>
        <w:t>لَابَتَيْهَا</w:t>
      </w:r>
      <w:proofErr w:type="spellEnd"/>
      <w:r w:rsidRPr="00083DB6">
        <w:rPr>
          <w:rFonts w:asciiTheme="minorBidi" w:hAnsiTheme="minorBidi"/>
          <w:b/>
          <w:bCs/>
          <w:color w:val="00B050"/>
          <w:sz w:val="32"/>
          <w:szCs w:val="32"/>
          <w:rtl/>
        </w:rPr>
        <w:t xml:space="preserve"> أَهْلُ بَيْتٍ أَحْوَجُ مِنَّا فَضَحِكَ النَّبِيُّ</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صَلَّى اللَّهُ عَلَيْهِ وَسَلَّمَ حَتَّى بَدَتْ أَنْيَابُهُ قَالَ</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فَأَنْتُمْ إِذًا</w:t>
      </w:r>
      <w:r w:rsidRPr="00465F25">
        <w:rPr>
          <w:rFonts w:asciiTheme="minorBidi" w:hAnsiTheme="minorBidi"/>
          <w:b/>
          <w:bCs/>
          <w:sz w:val="32"/>
          <w:szCs w:val="32"/>
        </w:rPr>
        <w:t>"(</w:t>
      </w:r>
      <w:hyperlink r:id="rId10" w:anchor="_ftn3" w:tgtFrame="_blank" w:history="1">
        <w:r w:rsidRPr="00465F25">
          <w:rPr>
            <w:rStyle w:val="Lienhypertexte"/>
            <w:rFonts w:asciiTheme="minorBidi" w:hAnsiTheme="minorBidi"/>
            <w:b/>
            <w:bCs/>
            <w:color w:val="auto"/>
            <w:sz w:val="32"/>
            <w:szCs w:val="32"/>
          </w:rPr>
          <w:t>[3]</w:t>
        </w:r>
      </w:hyperlink>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حتى عندما يكون الأمر القتل الخطأ التكفير الأول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lastRenderedPageBreak/>
        <w:t>لهذا الاستهتار هو بفك الرقاب وتحريرها</w:t>
      </w:r>
      <w:r w:rsidRPr="00465F25">
        <w:rPr>
          <w:rFonts w:asciiTheme="minorBidi" w:hAnsiTheme="minorBidi"/>
          <w:b/>
          <w:bCs/>
          <w:sz w:val="32"/>
          <w:szCs w:val="32"/>
        </w:rPr>
        <w:br/>
      </w:r>
      <w:r w:rsidRPr="00465F25">
        <w:rPr>
          <w:rFonts w:asciiTheme="minorBidi" w:hAnsiTheme="minorBidi"/>
          <w:b/>
          <w:bCs/>
          <w:sz w:val="32"/>
          <w:szCs w:val="32"/>
          <w:rtl/>
        </w:rPr>
        <w:t xml:space="preserve">ولنستمع إلى هذه الحقيقة في قوله تعالى: </w:t>
      </w:r>
      <w:r w:rsidRPr="00083DB6">
        <w:rPr>
          <w:rFonts w:asciiTheme="minorBidi" w:hAnsiTheme="minorBidi"/>
          <w:b/>
          <w:bCs/>
          <w:color w:val="FF0000"/>
          <w:sz w:val="32"/>
          <w:szCs w:val="32"/>
          <w:rtl/>
        </w:rPr>
        <w:t>{وَمَا كَانَ لِمُؤْمِنٍ أَن يَقْتُلَ مُؤْمِناً إِلاَّ</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خَطَئاً وَمَن قَتَلَ مُؤْمِناً خَطَئاً فَتَحْرِيرُ رَقَبَةٍ مُّؤْمِنَةٍ</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وَدِيَةٌ مُّسَلَّمَةٌ إِلَى أَهْلِهِ إِلاَّ أَن يَصَّدَّقُواْ فَإِن</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كَانَ مِن قَوْمٍ عَدُوٍّ لَّكُمْ وَهُوَ مْؤْمِنٌ فَتَحْرِيرُ رَقَبَةٍ</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مُّؤْمِنَةٍ وَإِن كَانَ مِن قَوْمٍ بَيْنَكُمْ وَبَيْنَهُمْ مِّيثَاقٌ</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فَدِيَةٌ مُّسَلَّمَةٌ إِلَى أَهْلِهِ وَتَحْرِيرُ رَقَبَةٍ مُّؤْمِنَةً</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فَمَن لَّمْ يَجِدْ فَصِيَامُ شَهْرَيْنِ مُتَتَابِعَيْنِ تَوْبَةً مِّنَ</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اللّهِ وَكَانَ اللّهُ عَلِيماً حَكِيماً }النساء92</w:t>
      </w:r>
      <w:r w:rsidRPr="00465F25">
        <w:rPr>
          <w:rFonts w:asciiTheme="minorBidi" w:hAnsiTheme="minorBidi"/>
          <w:b/>
          <w:bCs/>
          <w:sz w:val="32"/>
          <w:szCs w:val="32"/>
        </w:rPr>
        <w:br/>
      </w:r>
      <w:r w:rsidRPr="00465F25">
        <w:rPr>
          <w:rFonts w:asciiTheme="minorBidi" w:hAnsiTheme="minorBidi"/>
          <w:b/>
          <w:bCs/>
          <w:sz w:val="32"/>
          <w:szCs w:val="32"/>
          <w:rtl/>
        </w:rPr>
        <w:t>وهكذا جعل الإسلام مصارف كثيرة لتصفية الرق حتى</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ينتهي في سنوات قليلة، ثم وضع بعد ذلك ما يُنْهي الرق فعلاً، وإن لم</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يُنْهِه شكلاً</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وشجع الإسلام على تحرير العبيد على سبيل التطوع من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خلال منح الأجر الكبير لمن يسير في هذا الطريق وهو العتق من النار , فقد</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أخرج البخاري ومسلم وغيرهما عن أبي هريرة قال : قال رسول الله صلى الله</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عليه و سلم : من أعتق رقبة مؤمنة أعتق الله بكل عضو منها عضوا منه من النار</w:t>
      </w:r>
    </w:p>
    <w:p w:rsidR="00083DB6" w:rsidRDefault="0057502F" w:rsidP="0057502F">
      <w:pPr>
        <w:spacing w:after="0" w:line="240" w:lineRule="auto"/>
        <w:jc w:val="right"/>
        <w:rPr>
          <w:rFonts w:asciiTheme="minorBidi" w:hAnsiTheme="minorBidi"/>
          <w:b/>
          <w:bCs/>
          <w:sz w:val="32"/>
          <w:szCs w:val="32"/>
          <w:rtl/>
        </w:rPr>
      </w:pPr>
      <w:r w:rsidRPr="00465F25">
        <w:rPr>
          <w:rFonts w:asciiTheme="minorBidi" w:hAnsiTheme="minorBidi"/>
          <w:b/>
          <w:bCs/>
          <w:sz w:val="32"/>
          <w:szCs w:val="32"/>
        </w:rPr>
        <w:br/>
      </w:r>
      <w:r w:rsidRPr="00465F25">
        <w:rPr>
          <w:rFonts w:asciiTheme="minorBidi" w:hAnsiTheme="minorBidi"/>
          <w:b/>
          <w:bCs/>
          <w:sz w:val="32"/>
          <w:szCs w:val="32"/>
          <w:rtl/>
        </w:rPr>
        <w:t>حتى الفرج بالفرج</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وأخرج ابن سعد وابن أبي شيبة عن علي رضي الله عنه</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قال : قال رسول الله صلى الله عليه و سلم : " من أعتق نسمة مسلمة أو مؤمنة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وقى الله بكل عضو منها عضوا منه من النار</w:t>
      </w:r>
      <w:r w:rsidRPr="00465F25">
        <w:rPr>
          <w:rFonts w:asciiTheme="minorBidi" w:hAnsiTheme="minorBidi"/>
          <w:b/>
          <w:bCs/>
          <w:sz w:val="32"/>
          <w:szCs w:val="32"/>
        </w:rPr>
        <w:t xml:space="preserve"> "</w:t>
      </w:r>
      <w:r w:rsidRPr="00465F25">
        <w:rPr>
          <w:rFonts w:asciiTheme="minorBidi" w:hAnsiTheme="minorBidi"/>
          <w:b/>
          <w:bCs/>
          <w:sz w:val="32"/>
          <w:szCs w:val="32"/>
        </w:rPr>
        <w:br/>
      </w:r>
      <w:r w:rsidRPr="00465F25">
        <w:rPr>
          <w:rFonts w:asciiTheme="minorBidi" w:hAnsiTheme="minorBidi"/>
          <w:b/>
          <w:bCs/>
          <w:sz w:val="32"/>
          <w:szCs w:val="32"/>
          <w:rtl/>
        </w:rPr>
        <w:t xml:space="preserve">وأما من أراد </w:t>
      </w:r>
      <w:proofErr w:type="spellStart"/>
      <w:r w:rsidRPr="00465F25">
        <w:rPr>
          <w:rFonts w:asciiTheme="minorBidi" w:hAnsiTheme="minorBidi"/>
          <w:b/>
          <w:bCs/>
          <w:sz w:val="32"/>
          <w:szCs w:val="32"/>
          <w:rtl/>
        </w:rPr>
        <w:t>ان</w:t>
      </w:r>
      <w:proofErr w:type="spellEnd"/>
      <w:r w:rsidRPr="00465F25">
        <w:rPr>
          <w:rFonts w:asciiTheme="minorBidi" w:hAnsiTheme="minorBidi"/>
          <w:b/>
          <w:bCs/>
          <w:sz w:val="32"/>
          <w:szCs w:val="32"/>
          <w:rtl/>
        </w:rPr>
        <w:t xml:space="preserve"> يستبقي عبده عنده فقد أوصاه</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الإسلام وأوجب عليه أن يعامله بكل إنسانية ورحمة وهذه حقيقة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واضحة وضوح الذُكاء في كلام سيد الأنبياء محمد , حيث أخرج البخاري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من طريق </w:t>
      </w:r>
      <w:proofErr w:type="spellStart"/>
      <w:r w:rsidRPr="00465F25">
        <w:rPr>
          <w:rFonts w:asciiTheme="minorBidi" w:hAnsiTheme="minorBidi"/>
          <w:b/>
          <w:bCs/>
          <w:sz w:val="32"/>
          <w:szCs w:val="32"/>
          <w:rtl/>
        </w:rPr>
        <w:t>الْمَعْرُورِ</w:t>
      </w:r>
      <w:proofErr w:type="spellEnd"/>
      <w:r w:rsidRPr="00465F25">
        <w:rPr>
          <w:rFonts w:asciiTheme="minorBidi" w:hAnsiTheme="minorBidi"/>
          <w:b/>
          <w:bCs/>
          <w:sz w:val="32"/>
          <w:szCs w:val="32"/>
          <w:rtl/>
        </w:rPr>
        <w:t xml:space="preserve"> قَالَ: </w:t>
      </w:r>
      <w:r w:rsidRPr="00083DB6">
        <w:rPr>
          <w:rFonts w:asciiTheme="minorBidi" w:hAnsiTheme="minorBidi"/>
          <w:b/>
          <w:bCs/>
          <w:color w:val="00B050"/>
          <w:sz w:val="32"/>
          <w:szCs w:val="32"/>
          <w:rtl/>
        </w:rPr>
        <w:t xml:space="preserve">لَقِيتُ أَبَا ذَرٍّ </w:t>
      </w:r>
      <w:proofErr w:type="spellStart"/>
      <w:r w:rsidRPr="00083DB6">
        <w:rPr>
          <w:rFonts w:asciiTheme="minorBidi" w:hAnsiTheme="minorBidi"/>
          <w:b/>
          <w:bCs/>
          <w:color w:val="00B050"/>
          <w:sz w:val="32"/>
          <w:szCs w:val="32"/>
          <w:rtl/>
        </w:rPr>
        <w:t>بِالرَّبَذَةِ</w:t>
      </w:r>
      <w:proofErr w:type="spellEnd"/>
      <w:r w:rsidRPr="00083DB6">
        <w:rPr>
          <w:rFonts w:asciiTheme="minorBidi" w:hAnsiTheme="minorBidi"/>
          <w:b/>
          <w:bCs/>
          <w:color w:val="00B050"/>
          <w:sz w:val="32"/>
          <w:szCs w:val="32"/>
          <w:rtl/>
        </w:rPr>
        <w:t xml:space="preserve"> وَعَلَيْهِ</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حُلَّةٌ وَعَلَى غُلَامِهِ حُلَّةٌ فَسَأَلْتُهُ عَنْ ذَلِكَ فَقَالَ</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إِنِّي سَابَبْتُ رَجُلًا فَعَيَّرْتُهُ بِأُمِّهِ فَقَالَ لِي النَّبِيُّ</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صَلَّى اللَّهُ عَلَيْهِ وَسَلَّمَ يَا أَبَا ذَرٍّ أَعَيَّرْتَهُ</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بِأُمِّهِ إِنَّكَ امْرُؤٌ فِيكَ جَاهِلِيَّةٌ إِخْوَانُكُمْ خَوَلُكُمْ</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جَعَلَهُمْ اللَّهُ تَحْتَ أَيْدِيكُمْ فَمَنْ كَانَ أَخُوهُ تَحْتَ يَدِهِ</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فَلْيُطْعِمْهُ مِمَّا يَأْكُلُ وَلْيُلْبِسْهُ مِمَّا يَلْبَسُ وَلَا</w:t>
      </w:r>
      <w:r w:rsidRPr="00083DB6">
        <w:rPr>
          <w:rFonts w:asciiTheme="minorBidi" w:hAnsiTheme="minorBidi"/>
          <w:b/>
          <w:bCs/>
          <w:color w:val="00B050"/>
          <w:sz w:val="32"/>
          <w:szCs w:val="32"/>
        </w:rPr>
        <w:t> </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تُكَلِّفُوهُمْ مَا يَغْلِبُهُمْ فَإِنْ كَلَّفْتُمُوهُمْ فَأَعِينُوهُمْ</w:t>
      </w:r>
      <w:r w:rsidRPr="00083DB6">
        <w:rPr>
          <w:rFonts w:asciiTheme="minorBidi" w:hAnsiTheme="minorBidi"/>
          <w:b/>
          <w:bCs/>
          <w:color w:val="00B050"/>
          <w:sz w:val="32"/>
          <w:szCs w:val="32"/>
        </w:rPr>
        <w:br/>
      </w:r>
      <w:r w:rsidRPr="00083DB6">
        <w:rPr>
          <w:rFonts w:asciiTheme="minorBidi" w:hAnsiTheme="minorBidi"/>
          <w:b/>
          <w:bCs/>
          <w:color w:val="00B050"/>
          <w:sz w:val="32"/>
          <w:szCs w:val="32"/>
          <w:rtl/>
        </w:rPr>
        <w:t>وربما قال البعض مستشكلاً:</w:t>
      </w:r>
      <w:r w:rsidRPr="00465F25">
        <w:rPr>
          <w:rFonts w:asciiTheme="minorBidi" w:hAnsiTheme="minorBidi"/>
          <w:b/>
          <w:bCs/>
          <w:sz w:val="32"/>
          <w:szCs w:val="32"/>
          <w:rtl/>
        </w:rPr>
        <w:t xml:space="preserve"> وماذا عن قول الحق</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سبحانه وتعالى:{ </w:t>
      </w:r>
      <w:r w:rsidRPr="00083DB6">
        <w:rPr>
          <w:rFonts w:asciiTheme="minorBidi" w:hAnsiTheme="minorBidi"/>
          <w:b/>
          <w:bCs/>
          <w:color w:val="FF0000"/>
          <w:sz w:val="32"/>
          <w:szCs w:val="32"/>
          <w:rtl/>
        </w:rPr>
        <w:t>وَمَا مَلَكَتْ أَيْمَانُكُمْ... }[النساء: 36</w:t>
      </w:r>
      <w:r w:rsidRPr="00465F25">
        <w:rPr>
          <w:rFonts w:asciiTheme="minorBidi" w:hAnsiTheme="minorBidi"/>
          <w:b/>
          <w:bCs/>
          <w:sz w:val="32"/>
          <w:szCs w:val="32"/>
        </w:rPr>
        <w:t>]</w:t>
      </w:r>
      <w:r w:rsidRPr="00465F25">
        <w:rPr>
          <w:rFonts w:asciiTheme="minorBidi" w:hAnsiTheme="minorBidi"/>
          <w:b/>
          <w:bCs/>
          <w:sz w:val="32"/>
          <w:szCs w:val="32"/>
        </w:rPr>
        <w:br/>
      </w:r>
      <w:r w:rsidRPr="00465F25">
        <w:rPr>
          <w:rStyle w:val="lev"/>
          <w:rFonts w:asciiTheme="minorBidi" w:hAnsiTheme="minorBidi"/>
          <w:b w:val="0"/>
          <w:bCs w:val="0"/>
          <w:sz w:val="32"/>
          <w:szCs w:val="32"/>
          <w:rtl/>
        </w:rPr>
        <w:t>والجواب</w:t>
      </w:r>
      <w:r w:rsidRPr="00465F25">
        <w:rPr>
          <w:rFonts w:asciiTheme="minorBidi" w:hAnsiTheme="minorBidi"/>
          <w:b/>
          <w:bCs/>
          <w:sz w:val="32"/>
          <w:szCs w:val="32"/>
        </w:rPr>
        <w:t xml:space="preserve"> : </w:t>
      </w:r>
      <w:r w:rsidRPr="00465F25">
        <w:rPr>
          <w:rFonts w:asciiTheme="minorBidi" w:hAnsiTheme="minorBidi"/>
          <w:b/>
          <w:bCs/>
          <w:sz w:val="32"/>
          <w:szCs w:val="32"/>
          <w:rtl/>
        </w:rPr>
        <w:t>يجب أن يفهم مراد</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الكلام الإلهي ، هذا أمر لا يسري إلا إذا كانت المرأة المملوكة مشتركة في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الحرب، أي: كانت تحارب مع الرجل ثم وقعت في الأسْر، والذي يسري على الرجل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في الأسر يسري عليها، ثم من أي مصدر ستعيش وهي في بلد عدوة لها؛ إنَّ تركها</w:t>
      </w:r>
      <w:r w:rsidRPr="00465F25">
        <w:rPr>
          <w:rFonts w:asciiTheme="minorBidi" w:hAnsiTheme="minorBidi"/>
          <w:b/>
          <w:bCs/>
          <w:sz w:val="32"/>
          <w:szCs w:val="32"/>
        </w:rPr>
        <w:br/>
      </w:r>
      <w:r w:rsidRPr="00465F25">
        <w:rPr>
          <w:rFonts w:asciiTheme="minorBidi" w:hAnsiTheme="minorBidi"/>
          <w:b/>
          <w:bCs/>
          <w:sz w:val="32"/>
          <w:szCs w:val="32"/>
          <w:rtl/>
        </w:rPr>
        <w:t>في المجتمع فيه خطورة على المجتمع وعليها</w:t>
      </w:r>
      <w:r w:rsidRPr="00465F25">
        <w:rPr>
          <w:rFonts w:asciiTheme="minorBidi" w:hAnsiTheme="minorBidi"/>
          <w:b/>
          <w:bCs/>
          <w:sz w:val="32"/>
          <w:szCs w:val="32"/>
        </w:rPr>
        <w:t>. </w:t>
      </w:r>
      <w:r w:rsidRPr="00465F25">
        <w:rPr>
          <w:rFonts w:asciiTheme="minorBidi" w:hAnsiTheme="minorBidi"/>
          <w:b/>
          <w:bCs/>
          <w:sz w:val="32"/>
          <w:szCs w:val="32"/>
        </w:rPr>
        <w:br/>
      </w:r>
      <w:proofErr w:type="gramStart"/>
      <w:r w:rsidRPr="00465F25">
        <w:rPr>
          <w:rFonts w:asciiTheme="minorBidi" w:hAnsiTheme="minorBidi"/>
          <w:b/>
          <w:bCs/>
          <w:sz w:val="32"/>
          <w:szCs w:val="32"/>
          <w:rtl/>
        </w:rPr>
        <w:t>كما</w:t>
      </w:r>
      <w:proofErr w:type="gramEnd"/>
      <w:r w:rsidRPr="00465F25">
        <w:rPr>
          <w:rFonts w:asciiTheme="minorBidi" w:hAnsiTheme="minorBidi"/>
          <w:b/>
          <w:bCs/>
          <w:sz w:val="32"/>
          <w:szCs w:val="32"/>
          <w:rtl/>
        </w:rPr>
        <w:t xml:space="preserve"> أن لهذه المرأة عاطفة سوف تُكْبتُ، فأوصى</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الإسلام السيد بأنه إذا أحب هذه الأمةَ فلها أن تستمتع كما تستمتع زوجة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السيد، وإن أنجبت أصبحت زوجة حرة وأولادها أحراراً، وفي هذا تصفية للرق</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فالإسلام لم يخترع الرق والعبودية وإنما كان الرق</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موجودا عندما ظهر </w:t>
      </w:r>
      <w:proofErr w:type="gramStart"/>
      <w:r w:rsidRPr="00465F25">
        <w:rPr>
          <w:rFonts w:asciiTheme="minorBidi" w:hAnsiTheme="minorBidi"/>
          <w:b/>
          <w:bCs/>
          <w:sz w:val="32"/>
          <w:szCs w:val="32"/>
          <w:rtl/>
        </w:rPr>
        <w:t>الإسلام ,</w:t>
      </w:r>
      <w:proofErr w:type="gramEnd"/>
      <w:r w:rsidRPr="00465F25">
        <w:rPr>
          <w:rFonts w:asciiTheme="minorBidi" w:hAnsiTheme="minorBidi"/>
          <w:b/>
          <w:bCs/>
          <w:sz w:val="32"/>
          <w:szCs w:val="32"/>
          <w:rtl/>
        </w:rPr>
        <w:t xml:space="preserve"> كان الرق موجوداً في أوروبا وفي آسيا وفي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lastRenderedPageBreak/>
        <w:t xml:space="preserve">أفريقيا ووُجِد أيضاً في أمريكا. </w:t>
      </w:r>
      <w:proofErr w:type="gramStart"/>
      <w:r w:rsidRPr="00465F25">
        <w:rPr>
          <w:rFonts w:asciiTheme="minorBidi" w:hAnsiTheme="minorBidi"/>
          <w:b/>
          <w:bCs/>
          <w:sz w:val="32"/>
          <w:szCs w:val="32"/>
          <w:rtl/>
        </w:rPr>
        <w:t>إذن</w:t>
      </w:r>
      <w:proofErr w:type="gramEnd"/>
      <w:r w:rsidRPr="00465F25">
        <w:rPr>
          <w:rFonts w:asciiTheme="minorBidi" w:hAnsiTheme="minorBidi"/>
          <w:b/>
          <w:bCs/>
          <w:sz w:val="32"/>
          <w:szCs w:val="32"/>
          <w:rtl/>
        </w:rPr>
        <w:t>: كانت هناك منابع متعددة للرق؛ ومصرف</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واحد هو إرادة السيد، وقد كان الرق يتزايد، وجاء الإسلام والعالمُ غارق في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الرق، فشرع الإسلام بمعالجة هذه المسألة على مراحل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ك</w:t>
      </w:r>
      <w:r w:rsidRPr="00465F25">
        <w:rPr>
          <w:rFonts w:asciiTheme="minorBidi" w:hAnsiTheme="minorBidi"/>
          <w:sz w:val="32"/>
          <w:szCs w:val="32"/>
          <w:rtl/>
        </w:rPr>
        <w:t>تحريم الخمر</w:t>
      </w:r>
      <w:r w:rsidRPr="00465F25">
        <w:rPr>
          <w:rFonts w:asciiTheme="minorBidi" w:hAnsiTheme="minorBidi"/>
          <w:sz w:val="32"/>
          <w:szCs w:val="32"/>
        </w:rPr>
        <w:t>. </w:t>
      </w:r>
      <w:r w:rsidRPr="00465F25">
        <w:rPr>
          <w:rFonts w:asciiTheme="minorBidi" w:hAnsiTheme="minorBidi"/>
          <w:sz w:val="32"/>
          <w:szCs w:val="32"/>
        </w:rPr>
        <w:br/>
      </w:r>
      <w:r w:rsidRPr="00465F25">
        <w:rPr>
          <w:rStyle w:val="lev"/>
          <w:rFonts w:asciiTheme="minorBidi" w:hAnsiTheme="minorBidi"/>
          <w:sz w:val="32"/>
          <w:szCs w:val="32"/>
        </w:rPr>
        <w:t>2-</w:t>
      </w:r>
      <w:r w:rsidRPr="00465F25">
        <w:rPr>
          <w:rStyle w:val="lev"/>
          <w:rFonts w:asciiTheme="minorBidi" w:hAnsiTheme="minorBidi"/>
          <w:sz w:val="32"/>
          <w:szCs w:val="32"/>
          <w:rtl/>
        </w:rPr>
        <w:t>المهمة الثانية لمن</w:t>
      </w:r>
      <w:r w:rsidRPr="00465F25">
        <w:rPr>
          <w:rStyle w:val="lev"/>
          <w:rFonts w:asciiTheme="minorBidi" w:hAnsiTheme="minorBidi"/>
          <w:sz w:val="32"/>
          <w:szCs w:val="32"/>
        </w:rPr>
        <w:t> </w:t>
      </w:r>
      <w:r w:rsidRPr="00465F25">
        <w:rPr>
          <w:rFonts w:asciiTheme="minorBidi" w:hAnsiTheme="minorBidi"/>
          <w:sz w:val="32"/>
          <w:szCs w:val="32"/>
        </w:rPr>
        <w:br/>
      </w:r>
      <w:r w:rsidRPr="00465F25">
        <w:rPr>
          <w:rStyle w:val="lev"/>
          <w:rFonts w:asciiTheme="minorBidi" w:hAnsiTheme="minorBidi"/>
          <w:sz w:val="32"/>
          <w:szCs w:val="32"/>
          <w:rtl/>
        </w:rPr>
        <w:t>أراد أن يكون من أصحاب الميمنة أن يتجاوز العقبة من خلال الإطعام</w:t>
      </w:r>
      <w:r w:rsidRPr="00465F25">
        <w:rPr>
          <w:rStyle w:val="lev"/>
          <w:rFonts w:asciiTheme="minorBidi" w:hAnsiTheme="minorBidi"/>
          <w:sz w:val="32"/>
          <w:szCs w:val="32"/>
        </w:rPr>
        <w:t>:</w:t>
      </w:r>
      <w:r w:rsidRPr="00465F25">
        <w:rPr>
          <w:rFonts w:asciiTheme="minorBidi" w:hAnsiTheme="minorBidi"/>
          <w:b/>
          <w:bCs/>
          <w:sz w:val="32"/>
          <w:szCs w:val="32"/>
        </w:rPr>
        <w:br/>
        <w:t>{</w:t>
      </w:r>
      <w:r w:rsidRPr="00083DB6">
        <w:rPr>
          <w:rFonts w:asciiTheme="minorBidi" w:hAnsiTheme="minorBidi"/>
          <w:b/>
          <w:bCs/>
          <w:color w:val="FF0000"/>
          <w:sz w:val="32"/>
          <w:szCs w:val="32"/>
          <w:rtl/>
        </w:rPr>
        <w:t>أَوْ إِطْعَامٌ فِي يَوْمٍ ذِي</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مَسْغَبَةٍ، يَتِيمًا ذَا مَقْرَبَةٍ، أَوْ مِسْكِينًا ذَا مَتْرَبَةٍ</w:t>
      </w:r>
      <w:r w:rsidRPr="00083DB6">
        <w:rPr>
          <w:rFonts w:asciiTheme="minorBidi" w:hAnsiTheme="minorBidi"/>
          <w:b/>
          <w:bCs/>
          <w:color w:val="FF0000"/>
          <w:sz w:val="32"/>
          <w:szCs w:val="32"/>
        </w:rPr>
        <w:t>}.</w:t>
      </w:r>
      <w:r w:rsidRPr="00083DB6">
        <w:rPr>
          <w:rFonts w:asciiTheme="minorBidi" w:hAnsiTheme="minorBidi"/>
          <w:b/>
          <w:bCs/>
          <w:color w:val="FF0000"/>
          <w:sz w:val="32"/>
          <w:szCs w:val="32"/>
        </w:rPr>
        <w:br/>
      </w:r>
      <w:r w:rsidRPr="00083DB6">
        <w:rPr>
          <w:rFonts w:asciiTheme="minorBidi" w:hAnsiTheme="minorBidi"/>
          <w:b/>
          <w:bCs/>
          <w:color w:val="FF0000"/>
          <w:sz w:val="32"/>
          <w:szCs w:val="32"/>
        </w:rPr>
        <w:br/>
      </w:r>
      <w:r w:rsidRPr="00465F25">
        <w:rPr>
          <w:rFonts w:asciiTheme="minorBidi" w:hAnsiTheme="minorBidi"/>
          <w:b/>
          <w:bCs/>
          <w:sz w:val="32"/>
          <w:szCs w:val="32"/>
          <w:rtl/>
        </w:rPr>
        <w:t>من سبل ارتقائنا في عند الله</w:t>
      </w:r>
      <w:r w:rsidRPr="00465F25">
        <w:rPr>
          <w:rFonts w:asciiTheme="minorBidi" w:hAnsiTheme="minorBidi"/>
          <w:b/>
          <w:bCs/>
          <w:sz w:val="32"/>
          <w:szCs w:val="32"/>
        </w:rPr>
        <w:t>:</w:t>
      </w:r>
    </w:p>
    <w:p w:rsidR="00083DB6" w:rsidRDefault="0057502F" w:rsidP="0057502F">
      <w:pPr>
        <w:spacing w:after="0" w:line="240" w:lineRule="auto"/>
        <w:jc w:val="right"/>
        <w:rPr>
          <w:rFonts w:asciiTheme="minorBidi" w:hAnsiTheme="minorBidi"/>
          <w:b/>
          <w:bCs/>
          <w:sz w:val="32"/>
          <w:szCs w:val="32"/>
          <w:rtl/>
        </w:rPr>
      </w:pPr>
      <w:r w:rsidRPr="00465F25">
        <w:rPr>
          <w:rFonts w:asciiTheme="minorBidi" w:hAnsiTheme="minorBidi"/>
          <w:b/>
          <w:bCs/>
          <w:sz w:val="32"/>
          <w:szCs w:val="32"/>
        </w:rPr>
        <w:t> {</w:t>
      </w:r>
      <w:r w:rsidRPr="00465F25">
        <w:rPr>
          <w:rFonts w:asciiTheme="minorBidi" w:hAnsiTheme="minorBidi"/>
          <w:b/>
          <w:bCs/>
          <w:sz w:val="32"/>
          <w:szCs w:val="32"/>
          <w:rtl/>
        </w:rPr>
        <w:t>إ</w:t>
      </w:r>
      <w:r w:rsidRPr="00083DB6">
        <w:rPr>
          <w:rFonts w:asciiTheme="minorBidi" w:hAnsiTheme="minorBidi"/>
          <w:b/>
          <w:bCs/>
          <w:color w:val="FF0000"/>
          <w:sz w:val="32"/>
          <w:szCs w:val="32"/>
          <w:rtl/>
        </w:rPr>
        <w:t>ِطْعَامٌ</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فِي يَوْمٍ ذِي مَسْغَبَةٍ، يَتِيمًا ذَا مَقْرَبَةٍ، أَوْ مِسْكِينًا ذَا</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مَتْرَبَةٍ</w:t>
      </w:r>
      <w:r w:rsidRPr="00465F25">
        <w:rPr>
          <w:rFonts w:asciiTheme="minorBidi" w:hAnsiTheme="minorBidi"/>
          <w:b/>
          <w:bCs/>
          <w:sz w:val="32"/>
          <w:szCs w:val="32"/>
        </w:rPr>
        <w:t>}</w:t>
      </w:r>
    </w:p>
    <w:p w:rsidR="0057502F" w:rsidRPr="00465F25" w:rsidRDefault="0057502F" w:rsidP="0057502F">
      <w:pPr>
        <w:spacing w:after="0" w:line="240" w:lineRule="auto"/>
        <w:jc w:val="right"/>
        <w:rPr>
          <w:rFonts w:asciiTheme="minorBidi" w:hAnsiTheme="minorBidi"/>
          <w:b/>
          <w:bCs/>
          <w:sz w:val="32"/>
          <w:szCs w:val="32"/>
          <w:rtl/>
        </w:rPr>
      </w:pPr>
      <w:r w:rsidRPr="00465F25">
        <w:rPr>
          <w:rFonts w:asciiTheme="minorBidi" w:hAnsiTheme="minorBidi"/>
          <w:b/>
          <w:bCs/>
          <w:sz w:val="32"/>
          <w:szCs w:val="32"/>
        </w:rPr>
        <w:t>, </w:t>
      </w:r>
      <w:r w:rsidRPr="00465F25">
        <w:rPr>
          <w:rFonts w:asciiTheme="minorBidi" w:hAnsiTheme="minorBidi"/>
          <w:b/>
          <w:bCs/>
          <w:sz w:val="32"/>
          <w:szCs w:val="32"/>
          <w:rtl/>
        </w:rPr>
        <w:t>والمسغبة</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هي المجاعة،</w:t>
      </w:r>
      <w:r w:rsidRPr="00465F25">
        <w:rPr>
          <w:rFonts w:asciiTheme="minorBidi" w:hAnsiTheme="minorBidi"/>
          <w:b/>
          <w:bCs/>
          <w:sz w:val="32"/>
          <w:szCs w:val="32"/>
        </w:rPr>
        <w:br/>
      </w:r>
      <w:r w:rsidRPr="00465F25">
        <w:rPr>
          <w:rFonts w:asciiTheme="minorBidi" w:hAnsiTheme="minorBidi"/>
          <w:b/>
          <w:bCs/>
          <w:sz w:val="32"/>
          <w:szCs w:val="32"/>
          <w:rtl/>
        </w:rPr>
        <w:t>إن تجاوز عقبى</w:t>
      </w:r>
      <w:r w:rsidRPr="00465F25">
        <w:rPr>
          <w:rFonts w:asciiTheme="minorBidi" w:hAnsiTheme="minorBidi"/>
          <w:b/>
          <w:bCs/>
          <w:sz w:val="32"/>
          <w:szCs w:val="32"/>
        </w:rPr>
        <w:br/>
      </w:r>
      <w:r w:rsidRPr="00465F25">
        <w:rPr>
          <w:rFonts w:asciiTheme="minorBidi" w:hAnsiTheme="minorBidi"/>
          <w:b/>
          <w:bCs/>
          <w:sz w:val="32"/>
          <w:szCs w:val="32"/>
          <w:rtl/>
        </w:rPr>
        <w:t>الصراط يكون بالإطعام للجائع الضعيف, وهو اليتيم كمثال, ولا يهم أن يكون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الشخصُ ابنَ بلدي أو من أقربائي : يجب أن أبدأ بصاحب المقربة، بغض النظر عن</w:t>
      </w:r>
      <w:r w:rsidRPr="00465F25">
        <w:rPr>
          <w:rFonts w:asciiTheme="minorBidi" w:hAnsiTheme="minorBidi"/>
          <w:b/>
          <w:bCs/>
          <w:sz w:val="32"/>
          <w:szCs w:val="32"/>
        </w:rPr>
        <w:br/>
      </w:r>
      <w:r w:rsidRPr="00465F25">
        <w:rPr>
          <w:rFonts w:asciiTheme="minorBidi" w:hAnsiTheme="minorBidi"/>
          <w:b/>
          <w:bCs/>
          <w:sz w:val="32"/>
          <w:szCs w:val="32"/>
          <w:rtl/>
        </w:rPr>
        <w:t>كل الاعتبارات من قربى أو وطن</w:t>
      </w:r>
      <w:r w:rsidRPr="00465F25">
        <w:rPr>
          <w:rFonts w:asciiTheme="minorBidi" w:hAnsiTheme="minorBidi"/>
          <w:b/>
          <w:bCs/>
          <w:sz w:val="32"/>
          <w:szCs w:val="32"/>
        </w:rPr>
        <w:t xml:space="preserve"> .</w:t>
      </w:r>
      <w:r w:rsidRPr="00465F25">
        <w:rPr>
          <w:rFonts w:asciiTheme="minorBidi" w:hAnsiTheme="minorBidi"/>
          <w:b/>
          <w:bCs/>
          <w:sz w:val="32"/>
          <w:szCs w:val="32"/>
        </w:rPr>
        <w:br/>
      </w:r>
      <w:r w:rsidRPr="00465F25">
        <w:rPr>
          <w:rFonts w:asciiTheme="minorBidi" w:hAnsiTheme="minorBidi"/>
          <w:b/>
          <w:bCs/>
          <w:sz w:val="32"/>
          <w:szCs w:val="32"/>
          <w:rtl/>
        </w:rPr>
        <w:t>بينما غير المسلمين يغرقون بواخر</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الطعام للمحافظة على ثبات الأسعار, وفي العالم من إفريقيا الهند من يولد</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على الرصيف، ويعيش على الرصيف وربما مات على الرصيف، وهذا</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فرق بين الثرى "غير المسلمين", وبين</w:t>
      </w:r>
      <w:r w:rsidRPr="00465F25">
        <w:rPr>
          <w:rFonts w:asciiTheme="minorBidi" w:hAnsiTheme="minorBidi"/>
          <w:b/>
          <w:bCs/>
          <w:sz w:val="32"/>
          <w:szCs w:val="32"/>
        </w:rPr>
        <w:t> </w:t>
      </w:r>
      <w:r w:rsidRPr="00465F25">
        <w:rPr>
          <w:rFonts w:asciiTheme="minorBidi" w:hAnsiTheme="minorBidi"/>
          <w:b/>
          <w:bCs/>
          <w:sz w:val="32"/>
          <w:szCs w:val="32"/>
        </w:rPr>
        <w:br/>
      </w:r>
      <w:proofErr w:type="spellStart"/>
      <w:r w:rsidRPr="00465F25">
        <w:rPr>
          <w:rFonts w:asciiTheme="minorBidi" w:hAnsiTheme="minorBidi"/>
          <w:b/>
          <w:bCs/>
          <w:sz w:val="32"/>
          <w:szCs w:val="32"/>
          <w:rtl/>
        </w:rPr>
        <w:t>الثريا</w:t>
      </w:r>
      <w:proofErr w:type="spellEnd"/>
      <w:r w:rsidRPr="00465F25">
        <w:rPr>
          <w:rFonts w:asciiTheme="minorBidi" w:hAnsiTheme="minorBidi"/>
          <w:b/>
          <w:bCs/>
          <w:sz w:val="32"/>
          <w:szCs w:val="32"/>
          <w:rtl/>
        </w:rPr>
        <w:t>" الإسلام</w:t>
      </w:r>
      <w:r w:rsidRPr="00465F25">
        <w:rPr>
          <w:rFonts w:asciiTheme="minorBidi" w:hAnsiTheme="minorBidi"/>
          <w:b/>
          <w:bCs/>
          <w:sz w:val="32"/>
          <w:szCs w:val="32"/>
        </w:rPr>
        <w:t>".</w:t>
      </w:r>
      <w:r w:rsidRPr="00465F25">
        <w:rPr>
          <w:rFonts w:asciiTheme="minorBidi" w:hAnsiTheme="minorBidi"/>
          <w:b/>
          <w:bCs/>
          <w:sz w:val="32"/>
          <w:szCs w:val="32"/>
        </w:rPr>
        <w:br/>
      </w:r>
      <w:proofErr w:type="gramStart"/>
      <w:r w:rsidRPr="00465F25">
        <w:rPr>
          <w:rFonts w:asciiTheme="minorBidi" w:hAnsiTheme="minorBidi"/>
          <w:b/>
          <w:bCs/>
          <w:sz w:val="32"/>
          <w:szCs w:val="32"/>
          <w:rtl/>
        </w:rPr>
        <w:t>هذا</w:t>
      </w:r>
      <w:proofErr w:type="gramEnd"/>
      <w:r w:rsidRPr="00465F25">
        <w:rPr>
          <w:rFonts w:asciiTheme="minorBidi" w:hAnsiTheme="minorBidi"/>
          <w:b/>
          <w:bCs/>
          <w:sz w:val="32"/>
          <w:szCs w:val="32"/>
          <w:rtl/>
        </w:rPr>
        <w:t xml:space="preserve"> هو الارتقاء في الإسلام، لم يبدأ</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بالإيمان أو بالصلاة أو بالصيام وهو يصف نجدَ الخير وسلّمَه ومنازلَه...؟</w:t>
      </w:r>
      <w:r w:rsidRPr="00465F25">
        <w:rPr>
          <w:rFonts w:asciiTheme="minorBidi" w:hAnsiTheme="minorBidi"/>
          <w:b/>
          <w:bCs/>
          <w:sz w:val="32"/>
          <w:szCs w:val="32"/>
        </w:rPr>
        <w:br/>
      </w:r>
      <w:r w:rsidRPr="00465F25">
        <w:rPr>
          <w:rFonts w:asciiTheme="minorBidi" w:hAnsiTheme="minorBidi"/>
          <w:b/>
          <w:bCs/>
          <w:sz w:val="32"/>
          <w:szCs w:val="32"/>
          <w:rtl/>
        </w:rPr>
        <w:t>بل بدأ بالمنهج الإنسانيّ، الذي ينقل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الإنسان من صفة الوحوش إلى الحد الأدنى من إنسانيته, </w:t>
      </w:r>
      <w:proofErr w:type="gramStart"/>
      <w:r w:rsidRPr="00465F25">
        <w:rPr>
          <w:rFonts w:asciiTheme="minorBidi" w:hAnsiTheme="minorBidi"/>
          <w:b/>
          <w:bCs/>
          <w:sz w:val="32"/>
          <w:szCs w:val="32"/>
          <w:rtl/>
        </w:rPr>
        <w:t>بدأ</w:t>
      </w:r>
      <w:proofErr w:type="gramEnd"/>
      <w:r w:rsidRPr="00465F25">
        <w:rPr>
          <w:rFonts w:asciiTheme="minorBidi" w:hAnsiTheme="minorBidi"/>
          <w:b/>
          <w:bCs/>
          <w:sz w:val="32"/>
          <w:szCs w:val="32"/>
          <w:rtl/>
        </w:rPr>
        <w:t xml:space="preserve"> بالمشترك الإنساني</w:t>
      </w:r>
      <w:r w:rsidRPr="00465F25">
        <w:rPr>
          <w:rFonts w:asciiTheme="minorBidi" w:hAnsiTheme="minorBidi"/>
          <w:b/>
          <w:bCs/>
          <w:sz w:val="32"/>
          <w:szCs w:val="32"/>
        </w:rPr>
        <w:br/>
      </w:r>
      <w:r w:rsidRPr="00465F25">
        <w:rPr>
          <w:rFonts w:asciiTheme="minorBidi" w:hAnsiTheme="minorBidi"/>
          <w:b/>
          <w:bCs/>
          <w:sz w:val="32"/>
          <w:szCs w:val="32"/>
          <w:rtl/>
        </w:rPr>
        <w:t>الكبير</w:t>
      </w:r>
      <w:r w:rsidRPr="00465F25">
        <w:rPr>
          <w:rFonts w:asciiTheme="minorBidi" w:hAnsiTheme="minorBidi"/>
          <w:b/>
          <w:bCs/>
          <w:sz w:val="32"/>
          <w:szCs w:val="32"/>
        </w:rPr>
        <w:t>.</w:t>
      </w:r>
      <w:r w:rsidRPr="00465F25">
        <w:rPr>
          <w:rFonts w:asciiTheme="minorBidi" w:hAnsiTheme="minorBidi"/>
          <w:b/>
          <w:bCs/>
          <w:sz w:val="32"/>
          <w:szCs w:val="32"/>
        </w:rPr>
        <w:br/>
      </w:r>
      <w:proofErr w:type="gramStart"/>
      <w:r w:rsidRPr="00465F25">
        <w:rPr>
          <w:rFonts w:asciiTheme="minorBidi" w:hAnsiTheme="minorBidi"/>
          <w:b/>
          <w:bCs/>
          <w:sz w:val="32"/>
          <w:szCs w:val="32"/>
          <w:rtl/>
        </w:rPr>
        <w:t>أطلِق</w:t>
      </w:r>
      <w:proofErr w:type="gramEnd"/>
      <w:r w:rsidRPr="00465F25">
        <w:rPr>
          <w:rFonts w:asciiTheme="minorBidi" w:hAnsiTheme="minorBidi"/>
          <w:b/>
          <w:bCs/>
          <w:sz w:val="32"/>
          <w:szCs w:val="32"/>
          <w:rtl/>
        </w:rPr>
        <w:t xml:space="preserve"> من كان أسيرًا ولا تقيِّد</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حرًّا، وأطعم جائعًا، قريبًا كان أو بعيدًا</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وقد جاءت النصوص الكثيرة التي تؤكد على خلق الإطعام</w:t>
      </w:r>
      <w:r w:rsidRPr="00465F25">
        <w:rPr>
          <w:rFonts w:asciiTheme="minorBidi" w:hAnsiTheme="minorBidi"/>
          <w:b/>
          <w:bCs/>
          <w:sz w:val="32"/>
          <w:szCs w:val="32"/>
        </w:rPr>
        <w:br/>
        <w:t xml:space="preserve">, </w:t>
      </w:r>
      <w:r w:rsidRPr="00465F25">
        <w:rPr>
          <w:rFonts w:asciiTheme="minorBidi" w:hAnsiTheme="minorBidi"/>
          <w:b/>
          <w:bCs/>
          <w:sz w:val="32"/>
          <w:szCs w:val="32"/>
          <w:rtl/>
        </w:rPr>
        <w:t xml:space="preserve">ففي صحيح مسلم عن أبي ذر عن النبي ( قال له: " يا أبا ذر! إذا طبخت </w:t>
      </w:r>
      <w:proofErr w:type="spellStart"/>
      <w:r w:rsidRPr="00465F25">
        <w:rPr>
          <w:rFonts w:asciiTheme="minorBidi" w:hAnsiTheme="minorBidi"/>
          <w:b/>
          <w:bCs/>
          <w:sz w:val="32"/>
          <w:szCs w:val="32"/>
          <w:rtl/>
        </w:rPr>
        <w:t>مرقة</w:t>
      </w:r>
      <w:proofErr w:type="spellEnd"/>
      <w:r w:rsidRPr="00465F25">
        <w:rPr>
          <w:rFonts w:asciiTheme="minorBidi" w:hAnsiTheme="minorBidi"/>
          <w:b/>
          <w:bCs/>
          <w:sz w:val="32"/>
          <w:szCs w:val="32"/>
        </w:rPr>
        <w:br/>
      </w:r>
      <w:r w:rsidRPr="00465F25">
        <w:rPr>
          <w:rFonts w:asciiTheme="minorBidi" w:hAnsiTheme="minorBidi"/>
          <w:b/>
          <w:bCs/>
          <w:sz w:val="32"/>
          <w:szCs w:val="32"/>
          <w:rtl/>
        </w:rPr>
        <w:t>فأكثر ماءها، وتعهد جيرانك ", وفي المسند وصحيح الحاكم عن عمر عن النبي</w:t>
      </w:r>
      <w:r w:rsidRPr="00465F25">
        <w:rPr>
          <w:rFonts w:asciiTheme="minorBidi" w:hAnsiTheme="minorBidi"/>
          <w:b/>
          <w:bCs/>
          <w:sz w:val="32"/>
          <w:szCs w:val="32"/>
        </w:rPr>
        <w:t xml:space="preserve"> ( </w:t>
      </w:r>
      <w:r w:rsidRPr="00465F25">
        <w:rPr>
          <w:rFonts w:asciiTheme="minorBidi" w:hAnsiTheme="minorBidi"/>
          <w:b/>
          <w:bCs/>
          <w:sz w:val="32"/>
          <w:szCs w:val="32"/>
        </w:rPr>
        <w:br/>
      </w:r>
      <w:r w:rsidRPr="00465F25">
        <w:rPr>
          <w:rFonts w:asciiTheme="minorBidi" w:hAnsiTheme="minorBidi"/>
          <w:b/>
          <w:bCs/>
          <w:sz w:val="32"/>
          <w:szCs w:val="32"/>
          <w:rtl/>
        </w:rPr>
        <w:t>قال: " أيما أهل عرضه أصبح فيهم امرؤٌ جائعاً فقد برئت منهم ذمة الله عز</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وجل " وقال (: " لا يشبع المؤمن دون جاره ", وفي صحيح الحاكم عن ابن عباس</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عن النبي ( قال: " ليس المؤمن الذي يشبع وجاره جائع ", وفي رواية: " ما آمن</w:t>
      </w:r>
      <w:r w:rsidRPr="00465F25">
        <w:rPr>
          <w:rFonts w:asciiTheme="minorBidi" w:hAnsiTheme="minorBidi"/>
          <w:b/>
          <w:bCs/>
          <w:sz w:val="32"/>
          <w:szCs w:val="32"/>
        </w:rPr>
        <w:br/>
      </w:r>
      <w:r w:rsidRPr="00465F25">
        <w:rPr>
          <w:rFonts w:asciiTheme="minorBidi" w:hAnsiTheme="minorBidi"/>
          <w:b/>
          <w:bCs/>
          <w:sz w:val="32"/>
          <w:szCs w:val="32"/>
          <w:rtl/>
        </w:rPr>
        <w:t>من بات شبعاناً، وجاره طاوياً</w:t>
      </w:r>
      <w:r w:rsidRPr="00465F25">
        <w:rPr>
          <w:rFonts w:asciiTheme="minorBidi" w:hAnsiTheme="minorBidi"/>
          <w:b/>
          <w:bCs/>
          <w:sz w:val="32"/>
          <w:szCs w:val="32"/>
        </w:rPr>
        <w:t xml:space="preserve"> " .</w:t>
      </w:r>
      <w:r w:rsidRPr="00465F25">
        <w:rPr>
          <w:rFonts w:asciiTheme="minorBidi" w:hAnsiTheme="minorBidi"/>
          <w:b/>
          <w:bCs/>
          <w:sz w:val="32"/>
          <w:szCs w:val="32"/>
        </w:rPr>
        <w:br/>
      </w:r>
      <w:proofErr w:type="gramStart"/>
      <w:r w:rsidRPr="00465F25">
        <w:rPr>
          <w:rFonts w:asciiTheme="minorBidi" w:hAnsiTheme="minorBidi"/>
          <w:b/>
          <w:bCs/>
          <w:sz w:val="32"/>
          <w:szCs w:val="32"/>
          <w:rtl/>
        </w:rPr>
        <w:t>ولما</w:t>
      </w:r>
      <w:proofErr w:type="gramEnd"/>
      <w:r w:rsidRPr="00465F25">
        <w:rPr>
          <w:rFonts w:asciiTheme="minorBidi" w:hAnsiTheme="minorBidi"/>
          <w:b/>
          <w:bCs/>
          <w:sz w:val="32"/>
          <w:szCs w:val="32"/>
          <w:rtl/>
        </w:rPr>
        <w:t xml:space="preserve"> قال النبي (: " الحج المبرور ليس له جزاء إلا</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الجنة " قالوا له: وما الحج المبرور يا رسول الله؟ قال: " إطعام الطعام</w:t>
      </w:r>
      <w:proofErr w:type="gramStart"/>
      <w:r w:rsidRPr="00465F25">
        <w:rPr>
          <w:rFonts w:asciiTheme="minorBidi" w:hAnsiTheme="minorBidi"/>
          <w:b/>
          <w:bCs/>
          <w:sz w:val="32"/>
          <w:szCs w:val="32"/>
          <w:rtl/>
        </w:rPr>
        <w:t>،</w:t>
      </w:r>
      <w:r w:rsidRPr="00465F25">
        <w:rPr>
          <w:rFonts w:asciiTheme="minorBidi" w:hAnsiTheme="minorBidi"/>
          <w:b/>
          <w:bCs/>
          <w:sz w:val="32"/>
          <w:szCs w:val="32"/>
        </w:rPr>
        <w:t> </w:t>
      </w:r>
      <w:proofErr w:type="gramEnd"/>
      <w:r w:rsidRPr="00465F25">
        <w:rPr>
          <w:rFonts w:asciiTheme="minorBidi" w:hAnsiTheme="minorBidi"/>
          <w:b/>
          <w:bCs/>
          <w:sz w:val="32"/>
          <w:szCs w:val="32"/>
        </w:rPr>
        <w:br/>
      </w:r>
      <w:r w:rsidRPr="00465F25">
        <w:rPr>
          <w:rFonts w:asciiTheme="minorBidi" w:hAnsiTheme="minorBidi"/>
          <w:b/>
          <w:bCs/>
          <w:sz w:val="32"/>
          <w:szCs w:val="32"/>
          <w:rtl/>
        </w:rPr>
        <w:t>ولين الكلام " . خرجه الإمام أحمد</w:t>
      </w:r>
      <w:r w:rsidRPr="00465F25">
        <w:rPr>
          <w:rFonts w:asciiTheme="minorBidi" w:hAnsiTheme="minorBidi"/>
          <w:b/>
          <w:bCs/>
          <w:sz w:val="32"/>
          <w:szCs w:val="32"/>
        </w:rPr>
        <w:br/>
      </w:r>
      <w:r w:rsidRPr="00465F25">
        <w:rPr>
          <w:rFonts w:asciiTheme="minorBidi" w:hAnsiTheme="minorBidi"/>
          <w:b/>
          <w:bCs/>
          <w:sz w:val="32"/>
          <w:szCs w:val="32"/>
          <w:rtl/>
        </w:rPr>
        <w:t>وأفضل أنواع إطعام الطعام: الإيثار مع الحاجة كما</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وصفه الله تعالى بذلك الأنصار رضي الله عنهم فقال: (</w:t>
      </w:r>
      <w:r w:rsidRPr="00083DB6">
        <w:rPr>
          <w:rFonts w:asciiTheme="minorBidi" w:hAnsiTheme="minorBidi"/>
          <w:b/>
          <w:bCs/>
          <w:color w:val="FF0000"/>
          <w:sz w:val="32"/>
          <w:szCs w:val="32"/>
          <w:rtl/>
        </w:rPr>
        <w:t>ويُؤثِرونَ على</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أَنْفُسِهم ولو كانَ بهمْ خَصَاصَةٌ)،</w:t>
      </w:r>
      <w:r w:rsidRPr="00465F25">
        <w:rPr>
          <w:rFonts w:asciiTheme="minorBidi" w:hAnsiTheme="minorBidi"/>
          <w:b/>
          <w:bCs/>
          <w:sz w:val="32"/>
          <w:szCs w:val="32"/>
          <w:rtl/>
        </w:rPr>
        <w:t xml:space="preserve"> وقد صح أن سبب نزولها أن رجلاً منهم</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lastRenderedPageBreak/>
        <w:t>أخذ ضيفاً من عند النبي ( يُضيفه، فلم يجد عنده إلا قوت صبيانه، فاحتال هو</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وامرأته حتى نوّما صبيانهما، وقام إلى السراج كأنه يصلحه فأطفأه، ثم جلس مع</w:t>
      </w:r>
    </w:p>
    <w:p w:rsidR="00965EED" w:rsidRPr="00465F25" w:rsidRDefault="0057502F" w:rsidP="0057502F">
      <w:pPr>
        <w:spacing w:after="0"/>
        <w:jc w:val="right"/>
        <w:rPr>
          <w:rFonts w:cs="Arial"/>
          <w:b/>
          <w:bCs/>
          <w:sz w:val="32"/>
          <w:szCs w:val="32"/>
          <w:rtl/>
        </w:rPr>
      </w:pPr>
      <w:r w:rsidRPr="00465F25">
        <w:rPr>
          <w:rFonts w:asciiTheme="minorBidi" w:hAnsiTheme="minorBidi"/>
          <w:b/>
          <w:bCs/>
          <w:sz w:val="32"/>
          <w:szCs w:val="32"/>
        </w:rPr>
        <w:br/>
      </w:r>
      <w:r w:rsidRPr="00465F25">
        <w:rPr>
          <w:rFonts w:asciiTheme="minorBidi" w:hAnsiTheme="minorBidi"/>
          <w:b/>
          <w:bCs/>
          <w:sz w:val="32"/>
          <w:szCs w:val="32"/>
          <w:rtl/>
        </w:rPr>
        <w:t>الضيف يريه أنه يأكل معه ولم يأكل، فلما غدا على رسول الله( قال له: " عجب</w:t>
      </w:r>
      <w:r w:rsidRPr="00465F25">
        <w:rPr>
          <w:rFonts w:asciiTheme="minorBidi" w:hAnsiTheme="minorBidi"/>
          <w:b/>
          <w:bCs/>
          <w:sz w:val="32"/>
          <w:szCs w:val="32"/>
        </w:rPr>
        <w:br/>
      </w:r>
      <w:r w:rsidRPr="00465F25">
        <w:rPr>
          <w:rFonts w:asciiTheme="minorBidi" w:hAnsiTheme="minorBidi"/>
          <w:b/>
          <w:bCs/>
          <w:sz w:val="32"/>
          <w:szCs w:val="32"/>
          <w:rtl/>
        </w:rPr>
        <w:t>الله من صنيعكما الليلة " . ونزلت الآية</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وكان كثير من السلف يؤثر بفطوره وهو صائم ويُصبح</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صائماً، منهم: عبد الله بن </w:t>
      </w:r>
      <w:proofErr w:type="spellStart"/>
      <w:r w:rsidRPr="00465F25">
        <w:rPr>
          <w:rFonts w:asciiTheme="minorBidi" w:hAnsiTheme="minorBidi"/>
          <w:b/>
          <w:bCs/>
          <w:sz w:val="32"/>
          <w:szCs w:val="32"/>
          <w:rtl/>
        </w:rPr>
        <w:t>عمررضي</w:t>
      </w:r>
      <w:proofErr w:type="spellEnd"/>
      <w:r w:rsidRPr="00465F25">
        <w:rPr>
          <w:rFonts w:asciiTheme="minorBidi" w:hAnsiTheme="minorBidi"/>
          <w:b/>
          <w:bCs/>
          <w:sz w:val="32"/>
          <w:szCs w:val="32"/>
          <w:rtl/>
        </w:rPr>
        <w:t xml:space="preserve"> الله عنهما وداود الطائي، وعبد العزيز بن</w:t>
      </w:r>
      <w:r w:rsidRPr="00465F25">
        <w:rPr>
          <w:rFonts w:asciiTheme="minorBidi" w:hAnsiTheme="minorBidi"/>
          <w:b/>
          <w:bCs/>
          <w:sz w:val="32"/>
          <w:szCs w:val="32"/>
        </w:rPr>
        <w:br/>
      </w:r>
      <w:r w:rsidRPr="00465F25">
        <w:rPr>
          <w:rFonts w:asciiTheme="minorBidi" w:hAnsiTheme="minorBidi"/>
          <w:b/>
          <w:bCs/>
          <w:sz w:val="32"/>
          <w:szCs w:val="32"/>
          <w:rtl/>
        </w:rPr>
        <w:t xml:space="preserve">سليمان، ومالك بن دينار، وأحمد بن حنبل وغيرهم. </w:t>
      </w:r>
      <w:proofErr w:type="gramStart"/>
      <w:r w:rsidRPr="00465F25">
        <w:rPr>
          <w:rFonts w:asciiTheme="minorBidi" w:hAnsiTheme="minorBidi"/>
          <w:b/>
          <w:bCs/>
          <w:sz w:val="32"/>
          <w:szCs w:val="32"/>
          <w:rtl/>
        </w:rPr>
        <w:t>وكان</w:t>
      </w:r>
      <w:proofErr w:type="gramEnd"/>
      <w:r w:rsidRPr="00465F25">
        <w:rPr>
          <w:rFonts w:asciiTheme="minorBidi" w:hAnsiTheme="minorBidi"/>
          <w:b/>
          <w:bCs/>
          <w:sz w:val="32"/>
          <w:szCs w:val="32"/>
          <w:rtl/>
        </w:rPr>
        <w:t xml:space="preserve"> ابن عمر لا يفطر إلا</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مع اليتامى والمساكين، وربما علم أن أهله قد ردوهم عنه فلم يفطر في تلك</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الليلة</w:t>
      </w:r>
      <w:r w:rsidRPr="00465F25">
        <w:rPr>
          <w:rFonts w:asciiTheme="minorBidi" w:hAnsiTheme="minorBidi"/>
          <w:b/>
          <w:bCs/>
          <w:sz w:val="32"/>
          <w:szCs w:val="32"/>
        </w:rPr>
        <w:t>.</w:t>
      </w:r>
      <w:r w:rsidRPr="00465F25">
        <w:rPr>
          <w:rFonts w:asciiTheme="minorBidi" w:hAnsiTheme="minorBidi"/>
          <w:b/>
          <w:bCs/>
          <w:sz w:val="32"/>
          <w:szCs w:val="32"/>
        </w:rPr>
        <w:br/>
      </w:r>
      <w:proofErr w:type="gramStart"/>
      <w:r w:rsidRPr="00465F25">
        <w:rPr>
          <w:rFonts w:asciiTheme="minorBidi" w:hAnsiTheme="minorBidi"/>
          <w:b/>
          <w:bCs/>
          <w:sz w:val="32"/>
          <w:szCs w:val="32"/>
          <w:rtl/>
        </w:rPr>
        <w:t>ولا</w:t>
      </w:r>
      <w:proofErr w:type="gramEnd"/>
      <w:r w:rsidRPr="00465F25">
        <w:rPr>
          <w:rFonts w:asciiTheme="minorBidi" w:hAnsiTheme="minorBidi"/>
          <w:b/>
          <w:bCs/>
          <w:sz w:val="32"/>
          <w:szCs w:val="32"/>
          <w:rtl/>
        </w:rPr>
        <w:t xml:space="preserve"> يعني الإطعام أن ترسل وجبات</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الطعام، فقد قيل</w:t>
      </w:r>
      <w:r w:rsidRPr="00465F25">
        <w:rPr>
          <w:rFonts w:asciiTheme="minorBidi" w:hAnsiTheme="minorBidi"/>
          <w:b/>
          <w:bCs/>
          <w:sz w:val="32"/>
          <w:szCs w:val="32"/>
        </w:rPr>
        <w:t>: </w:t>
      </w:r>
      <w:r w:rsidRPr="00465F25">
        <w:rPr>
          <w:rStyle w:val="lev"/>
          <w:rFonts w:asciiTheme="minorBidi" w:hAnsiTheme="minorBidi"/>
          <w:b w:val="0"/>
          <w:bCs w:val="0"/>
          <w:sz w:val="32"/>
          <w:szCs w:val="32"/>
        </w:rPr>
        <w:t>"</w:t>
      </w:r>
      <w:r w:rsidRPr="00465F25">
        <w:rPr>
          <w:rStyle w:val="lev"/>
          <w:rFonts w:asciiTheme="minorBidi" w:hAnsiTheme="minorBidi"/>
          <w:sz w:val="32"/>
          <w:szCs w:val="32"/>
          <w:rtl/>
        </w:rPr>
        <w:t>من علمك كيف تصطاد فقد أطعمك، ومن قدم إليك سمكة فقد</w:t>
      </w:r>
      <w:r w:rsidRPr="00465F25">
        <w:rPr>
          <w:rStyle w:val="lev"/>
          <w:rFonts w:asciiTheme="minorBidi" w:hAnsiTheme="minorBidi"/>
          <w:sz w:val="32"/>
          <w:szCs w:val="32"/>
        </w:rPr>
        <w:t> </w:t>
      </w:r>
      <w:r w:rsidRPr="00465F25">
        <w:rPr>
          <w:rFonts w:asciiTheme="minorBidi" w:hAnsiTheme="minorBidi"/>
          <w:sz w:val="32"/>
          <w:szCs w:val="32"/>
        </w:rPr>
        <w:br/>
      </w:r>
      <w:r w:rsidRPr="00465F25">
        <w:rPr>
          <w:rStyle w:val="lev"/>
          <w:rFonts w:asciiTheme="minorBidi" w:hAnsiTheme="minorBidi"/>
          <w:sz w:val="32"/>
          <w:szCs w:val="32"/>
          <w:rtl/>
        </w:rPr>
        <w:t>أجاعك</w:t>
      </w:r>
      <w:r w:rsidRPr="00465F25">
        <w:rPr>
          <w:rStyle w:val="lev"/>
          <w:rFonts w:asciiTheme="minorBidi" w:hAnsiTheme="minorBidi"/>
          <w:b w:val="0"/>
          <w:bCs w:val="0"/>
          <w:sz w:val="32"/>
          <w:szCs w:val="32"/>
        </w:rPr>
        <w:t>".</w:t>
      </w:r>
      <w:r w:rsidRPr="00465F25">
        <w:rPr>
          <w:rFonts w:asciiTheme="minorBidi" w:hAnsiTheme="minorBidi"/>
          <w:b/>
          <w:bCs/>
          <w:sz w:val="32"/>
          <w:szCs w:val="32"/>
        </w:rPr>
        <w:br/>
      </w:r>
      <w:r w:rsidRPr="00465F25">
        <w:rPr>
          <w:rFonts w:asciiTheme="minorBidi" w:hAnsiTheme="minorBidi"/>
          <w:b/>
          <w:bCs/>
          <w:sz w:val="32"/>
          <w:szCs w:val="32"/>
          <w:rtl/>
        </w:rPr>
        <w:t>وليس الإطعام استجداء الطعام من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الأغنياء، إنما الإطعام حينما يعلِّم العالمُ الجاهلَ كيف يستثمر موارده</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 xml:space="preserve">الطبيعية, فالإطعام </w:t>
      </w:r>
      <w:proofErr w:type="spellStart"/>
      <w:r w:rsidRPr="00465F25">
        <w:rPr>
          <w:rFonts w:asciiTheme="minorBidi" w:hAnsiTheme="minorBidi"/>
          <w:b/>
          <w:bCs/>
          <w:sz w:val="32"/>
          <w:szCs w:val="32"/>
          <w:rtl/>
        </w:rPr>
        <w:t>إغناءٌ</w:t>
      </w:r>
      <w:proofErr w:type="spellEnd"/>
      <w:r w:rsidRPr="00465F25">
        <w:rPr>
          <w:rFonts w:asciiTheme="minorBidi" w:hAnsiTheme="minorBidi"/>
          <w:b/>
          <w:bCs/>
          <w:sz w:val="32"/>
          <w:szCs w:val="32"/>
          <w:rtl/>
        </w:rPr>
        <w:t xml:space="preserve"> وإثراءٌ، وبعدها لا يجوع الفقير</w:t>
      </w:r>
      <w:r w:rsidRPr="00465F25">
        <w:rPr>
          <w:rFonts w:asciiTheme="minorBidi" w:hAnsiTheme="minorBidi"/>
          <w:b/>
          <w:bCs/>
          <w:sz w:val="32"/>
          <w:szCs w:val="32"/>
        </w:rPr>
        <w:t>.</w:t>
      </w:r>
      <w:r w:rsidRPr="00465F25">
        <w:rPr>
          <w:rFonts w:asciiTheme="minorBidi" w:hAnsiTheme="minorBidi"/>
          <w:b/>
          <w:bCs/>
          <w:sz w:val="32"/>
          <w:szCs w:val="32"/>
        </w:rPr>
        <w:br/>
      </w:r>
      <w:proofErr w:type="gramStart"/>
      <w:r w:rsidRPr="00465F25">
        <w:rPr>
          <w:rFonts w:asciiTheme="minorBidi" w:hAnsiTheme="minorBidi"/>
          <w:b/>
          <w:bCs/>
          <w:sz w:val="32"/>
          <w:szCs w:val="32"/>
          <w:rtl/>
        </w:rPr>
        <w:t>حتى</w:t>
      </w:r>
      <w:proofErr w:type="gramEnd"/>
      <w:r w:rsidRPr="00465F25">
        <w:rPr>
          <w:rFonts w:asciiTheme="minorBidi" w:hAnsiTheme="minorBidi"/>
          <w:b/>
          <w:bCs/>
          <w:sz w:val="32"/>
          <w:szCs w:val="32"/>
          <w:rtl/>
        </w:rPr>
        <w:t xml:space="preserve"> قال الشافعية في الزكاة: تعطي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الفقير مالاً يخلصه من فقره ليصير غنيًّا، ثم هو بعد ذلك ينفق من مال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الزكاة في العام المقبل، أي أن تعطيه ما يجعله مستثمرًا في عمل من الأعمال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المشروعة</w:t>
      </w:r>
      <w:r w:rsidRPr="00465F25">
        <w:rPr>
          <w:rFonts w:asciiTheme="minorBidi" w:hAnsiTheme="minorBidi"/>
          <w:b/>
          <w:bCs/>
          <w:sz w:val="32"/>
          <w:szCs w:val="32"/>
        </w:rPr>
        <w:t>.</w:t>
      </w:r>
      <w:r w:rsidRPr="00465F25">
        <w:rPr>
          <w:rFonts w:asciiTheme="minorBidi" w:hAnsiTheme="minorBidi"/>
          <w:b/>
          <w:bCs/>
          <w:sz w:val="32"/>
          <w:szCs w:val="32"/>
        </w:rPr>
        <w:br/>
      </w:r>
      <w:r w:rsidRPr="00083DB6">
        <w:rPr>
          <w:rFonts w:asciiTheme="minorBidi" w:hAnsiTheme="minorBidi"/>
          <w:b/>
          <w:bCs/>
          <w:color w:val="FF0000"/>
          <w:sz w:val="32"/>
          <w:szCs w:val="32"/>
        </w:rPr>
        <w:t>3- {</w:t>
      </w:r>
      <w:r w:rsidRPr="00083DB6">
        <w:rPr>
          <w:rFonts w:asciiTheme="minorBidi" w:hAnsiTheme="minorBidi"/>
          <w:b/>
          <w:bCs/>
          <w:color w:val="FF0000"/>
          <w:sz w:val="32"/>
          <w:szCs w:val="32"/>
          <w:rtl/>
        </w:rPr>
        <w:t>ثُمَّ</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كَانَ مِنَ الَّذِينَ آَمَنُوا</w:t>
      </w:r>
      <w:r w:rsidRPr="00083DB6">
        <w:rPr>
          <w:rFonts w:asciiTheme="minorBidi" w:hAnsiTheme="minorBidi"/>
          <w:b/>
          <w:bCs/>
          <w:color w:val="FF0000"/>
          <w:sz w:val="32"/>
          <w:szCs w:val="32"/>
        </w:rPr>
        <w:t>}: </w:t>
      </w:r>
      <w:r w:rsidRPr="00465F25">
        <w:rPr>
          <w:rFonts w:asciiTheme="minorBidi" w:hAnsiTheme="minorBidi"/>
          <w:b/>
          <w:bCs/>
          <w:sz w:val="32"/>
          <w:szCs w:val="32"/>
        </w:rPr>
        <w:br/>
      </w:r>
      <w:r w:rsidRPr="00465F25">
        <w:rPr>
          <w:rFonts w:asciiTheme="minorBidi" w:hAnsiTheme="minorBidi"/>
          <w:b/>
          <w:bCs/>
          <w:sz w:val="32"/>
          <w:szCs w:val="32"/>
          <w:rtl/>
        </w:rPr>
        <w:t>من المعلوم أن الإيمان مقدم في الرتبة عن العمل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وثم هنا لا تفيد التراخي, لأن ثُمَّ إذا عطفت جملة على جملة لا تفيد</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الترتيب ، بخلاف ما إذا عطفت مفردا على مفرد ، فهي ليست هنا للتراخي في</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الزمان إذ شرط الأعمال الحسنة الإيمان ،</w:t>
      </w:r>
      <w:r w:rsidRPr="00465F25">
        <w:rPr>
          <w:rFonts w:asciiTheme="minorBidi" w:hAnsiTheme="minorBidi"/>
          <w:b/>
          <w:bCs/>
          <w:sz w:val="32"/>
          <w:szCs w:val="32"/>
        </w:rPr>
        <w:br/>
      </w:r>
      <w:r w:rsidRPr="00465F25">
        <w:rPr>
          <w:rFonts w:asciiTheme="minorBidi" w:hAnsiTheme="minorBidi"/>
          <w:b/>
          <w:bCs/>
          <w:sz w:val="32"/>
          <w:szCs w:val="32"/>
          <w:rtl/>
        </w:rPr>
        <w:t>ولكن جيء هنا</w:t>
      </w:r>
      <w:r w:rsidRPr="00465F25">
        <w:rPr>
          <w:rFonts w:asciiTheme="minorBidi" w:hAnsiTheme="minorBidi"/>
          <w:b/>
          <w:bCs/>
          <w:sz w:val="32"/>
          <w:szCs w:val="32"/>
        </w:rPr>
        <w:t> </w:t>
      </w:r>
      <w:r w:rsidRPr="00465F25">
        <w:rPr>
          <w:rFonts w:asciiTheme="minorBidi" w:hAnsiTheme="minorBidi"/>
          <w:b/>
          <w:bCs/>
          <w:sz w:val="32"/>
          <w:szCs w:val="32"/>
          <w:rtl/>
        </w:rPr>
        <w:t>ب: "ثُمَّ" ليبيّن لنا</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أهمية المنهج الإسلامي الإنسانيّ فكأن الذي لا يهتم بهذا المنهج لا قيمة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للعبادات التي يؤديها</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إذاً الإيمان الذي يمثل الإيمان الكامل هو إيمان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السلوك, وفرق بين إيمان نظري, وإيمان عملي</w:t>
      </w:r>
      <w:proofErr w:type="gramStart"/>
      <w:r w:rsidRPr="00465F25">
        <w:rPr>
          <w:rFonts w:asciiTheme="minorBidi" w:hAnsiTheme="minorBidi"/>
          <w:b/>
          <w:bCs/>
          <w:sz w:val="32"/>
          <w:szCs w:val="32"/>
        </w:rPr>
        <w:t>, </w:t>
      </w:r>
      <w:proofErr w:type="gramEnd"/>
      <w:r w:rsidRPr="00465F25">
        <w:rPr>
          <w:rFonts w:asciiTheme="minorBidi" w:hAnsiTheme="minorBidi"/>
          <w:b/>
          <w:bCs/>
          <w:sz w:val="32"/>
          <w:szCs w:val="32"/>
        </w:rPr>
        <w:br/>
      </w:r>
      <w:r w:rsidRPr="00465F25">
        <w:rPr>
          <w:rFonts w:asciiTheme="minorBidi" w:hAnsiTheme="minorBidi"/>
          <w:b/>
          <w:bCs/>
          <w:sz w:val="32"/>
          <w:szCs w:val="32"/>
          <w:rtl/>
        </w:rPr>
        <w:t>فالإيمان عن لم يثمر المنهج العملي هو وردة صناعية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لا رائحة لها</w:t>
      </w:r>
      <w:r w:rsidRPr="00465F25">
        <w:rPr>
          <w:rFonts w:asciiTheme="minorBidi" w:hAnsiTheme="minorBidi"/>
          <w:b/>
          <w:bCs/>
          <w:sz w:val="32"/>
          <w:szCs w:val="32"/>
        </w:rPr>
        <w:t>.</w:t>
      </w:r>
      <w:r w:rsidRPr="00465F25">
        <w:rPr>
          <w:rFonts w:asciiTheme="minorBidi" w:hAnsiTheme="minorBidi"/>
          <w:b/>
          <w:bCs/>
          <w:sz w:val="32"/>
          <w:szCs w:val="32"/>
        </w:rPr>
        <w:br/>
      </w:r>
      <w:r w:rsidRPr="00083DB6">
        <w:rPr>
          <w:rFonts w:asciiTheme="minorBidi" w:hAnsiTheme="minorBidi"/>
          <w:b/>
          <w:bCs/>
          <w:color w:val="FF0000"/>
          <w:sz w:val="32"/>
          <w:szCs w:val="32"/>
        </w:rPr>
        <w:t>4-5 {</w:t>
      </w:r>
      <w:r w:rsidRPr="00083DB6">
        <w:rPr>
          <w:rFonts w:asciiTheme="minorBidi" w:hAnsiTheme="minorBidi"/>
          <w:b/>
          <w:bCs/>
          <w:color w:val="FF0000"/>
          <w:sz w:val="32"/>
          <w:szCs w:val="32"/>
          <w:rtl/>
        </w:rPr>
        <w:t>وَتَوَاصَوْا</w:t>
      </w:r>
      <w:r w:rsidRPr="00465F25">
        <w:rPr>
          <w:rFonts w:asciiTheme="minorBidi" w:hAnsiTheme="minorBidi"/>
          <w:b/>
          <w:bCs/>
          <w:sz w:val="32"/>
          <w:szCs w:val="32"/>
        </w:rPr>
        <w:t> </w:t>
      </w:r>
      <w:r w:rsidRPr="00465F25">
        <w:rPr>
          <w:rFonts w:asciiTheme="minorBidi" w:hAnsiTheme="minorBidi"/>
          <w:b/>
          <w:bCs/>
          <w:sz w:val="32"/>
          <w:szCs w:val="32"/>
        </w:rPr>
        <w:br/>
      </w:r>
      <w:r w:rsidRPr="00083DB6">
        <w:rPr>
          <w:rFonts w:asciiTheme="minorBidi" w:hAnsiTheme="minorBidi"/>
          <w:b/>
          <w:bCs/>
          <w:color w:val="FF0000"/>
          <w:sz w:val="32"/>
          <w:szCs w:val="32"/>
          <w:rtl/>
        </w:rPr>
        <w:t>بِالصَّبْرِ}{وَتَوَاصَوْا بِالْمَرْحَمَةِ</w:t>
      </w:r>
      <w:r w:rsidRPr="00083DB6">
        <w:rPr>
          <w:rFonts w:asciiTheme="minorBidi" w:hAnsiTheme="minorBidi"/>
          <w:b/>
          <w:bCs/>
          <w:color w:val="FF0000"/>
          <w:sz w:val="32"/>
          <w:szCs w:val="32"/>
        </w:rPr>
        <w:t>}:</w:t>
      </w:r>
      <w:r w:rsidRPr="00465F25">
        <w:rPr>
          <w:rFonts w:asciiTheme="minorBidi" w:hAnsiTheme="minorBidi"/>
          <w:b/>
          <w:bCs/>
          <w:sz w:val="32"/>
          <w:szCs w:val="32"/>
        </w:rPr>
        <w:br/>
      </w:r>
      <w:r w:rsidRPr="00465F25">
        <w:rPr>
          <w:rFonts w:asciiTheme="minorBidi" w:hAnsiTheme="minorBidi"/>
          <w:b/>
          <w:bCs/>
          <w:sz w:val="32"/>
          <w:szCs w:val="32"/>
          <w:rtl/>
        </w:rPr>
        <w:t xml:space="preserve">التواصي صيغة </w:t>
      </w:r>
      <w:proofErr w:type="spellStart"/>
      <w:r w:rsidRPr="00465F25">
        <w:rPr>
          <w:rFonts w:asciiTheme="minorBidi" w:hAnsiTheme="minorBidi"/>
          <w:b/>
          <w:bCs/>
          <w:sz w:val="32"/>
          <w:szCs w:val="32"/>
          <w:rtl/>
        </w:rPr>
        <w:t>مفاعلة</w:t>
      </w:r>
      <w:proofErr w:type="spellEnd"/>
      <w:r w:rsidRPr="00465F25">
        <w:rPr>
          <w:rFonts w:asciiTheme="minorBidi" w:hAnsiTheme="minorBidi"/>
          <w:b/>
          <w:bCs/>
          <w:sz w:val="32"/>
          <w:szCs w:val="32"/>
          <w:rtl/>
        </w:rPr>
        <w:t xml:space="preserve"> , تعني تبادل</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الأمر , وهذا يعني أن أهل الميمنة يوصي بعضهم بعضاً، وفي هذا أهمية إقامة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الأمر بالمعروف والنهي عن المنكر؛ لأن كلاً من المؤمنين يوصي الآخر</w:t>
      </w:r>
      <w:r w:rsidRPr="00465F25">
        <w:rPr>
          <w:rFonts w:asciiTheme="minorBidi" w:hAnsiTheme="minorBidi"/>
          <w:b/>
          <w:bCs/>
          <w:sz w:val="32"/>
          <w:szCs w:val="32"/>
        </w:rPr>
        <w:br/>
      </w:r>
      <w:r w:rsidRPr="00465F25">
        <w:rPr>
          <w:rFonts w:asciiTheme="minorBidi" w:hAnsiTheme="minorBidi"/>
          <w:b/>
          <w:bCs/>
          <w:sz w:val="32"/>
          <w:szCs w:val="32"/>
        </w:rPr>
        <w:br/>
      </w:r>
      <w:r w:rsidRPr="00465F25">
        <w:rPr>
          <w:rFonts w:asciiTheme="minorBidi" w:hAnsiTheme="minorBidi"/>
          <w:b/>
          <w:bCs/>
          <w:sz w:val="32"/>
          <w:szCs w:val="32"/>
          <w:rtl/>
        </w:rPr>
        <w:lastRenderedPageBreak/>
        <w:t>إن مدار أمر الطاعات ليس إلا على هذين الأصلين صدق</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مع الحق ؟</w:t>
      </w:r>
      <w:r w:rsidRPr="00465F25">
        <w:rPr>
          <w:rFonts w:asciiTheme="minorBidi" w:hAnsiTheme="minorBidi"/>
          <w:b/>
          <w:bCs/>
          <w:sz w:val="32"/>
          <w:szCs w:val="32"/>
        </w:rPr>
        <w:br/>
      </w:r>
      <w:r w:rsidRPr="00465F25">
        <w:rPr>
          <w:rFonts w:asciiTheme="minorBidi" w:hAnsiTheme="minorBidi"/>
          <w:b/>
          <w:bCs/>
          <w:sz w:val="32"/>
          <w:szCs w:val="32"/>
          <w:rtl/>
        </w:rPr>
        <w:t>وخلق مع الخلق</w:t>
      </w:r>
      <w:r w:rsidRPr="00465F25">
        <w:rPr>
          <w:rFonts w:asciiTheme="minorBidi" w:hAnsiTheme="minorBidi"/>
          <w:b/>
          <w:bCs/>
          <w:sz w:val="32"/>
          <w:szCs w:val="32"/>
        </w:rPr>
        <w:t>.</w:t>
      </w:r>
      <w:r w:rsidRPr="00465F25">
        <w:rPr>
          <w:rFonts w:asciiTheme="minorBidi" w:hAnsiTheme="minorBidi"/>
          <w:b/>
          <w:bCs/>
          <w:sz w:val="32"/>
          <w:szCs w:val="32"/>
        </w:rPr>
        <w:br/>
      </w:r>
      <w:proofErr w:type="gramStart"/>
      <w:r w:rsidRPr="00465F25">
        <w:rPr>
          <w:rFonts w:asciiTheme="minorBidi" w:hAnsiTheme="minorBidi"/>
          <w:b/>
          <w:bCs/>
          <w:sz w:val="32"/>
          <w:szCs w:val="32"/>
          <w:rtl/>
        </w:rPr>
        <w:t>لقد</w:t>
      </w:r>
      <w:proofErr w:type="gramEnd"/>
      <w:r w:rsidRPr="00465F25">
        <w:rPr>
          <w:rFonts w:asciiTheme="minorBidi" w:hAnsiTheme="minorBidi"/>
          <w:b/>
          <w:bCs/>
          <w:sz w:val="32"/>
          <w:szCs w:val="32"/>
        </w:rPr>
        <w:t> </w:t>
      </w:r>
      <w:r w:rsidRPr="00465F25">
        <w:rPr>
          <w:rFonts w:asciiTheme="minorBidi" w:hAnsiTheme="minorBidi"/>
          <w:b/>
          <w:bCs/>
          <w:sz w:val="32"/>
          <w:szCs w:val="32"/>
          <w:rtl/>
        </w:rPr>
        <w:t>خص بالذكر من أوصاف</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المؤمنين تواصيهم بالصبر وتواصيهم بالمرحمة لأن ذلك أشرف صفاتهم بعد</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الإيمان، فإن الصبر ملاك الأعمال الصالحة كلها لأنها لا تخلو من كبح الشهوة</w:t>
      </w:r>
      <w:r w:rsidRPr="00465F25">
        <w:rPr>
          <w:rFonts w:asciiTheme="minorBidi" w:hAnsiTheme="minorBidi"/>
          <w:b/>
          <w:bCs/>
          <w:sz w:val="32"/>
          <w:szCs w:val="32"/>
        </w:rPr>
        <w:br/>
      </w:r>
      <w:r w:rsidRPr="00465F25">
        <w:rPr>
          <w:rFonts w:asciiTheme="minorBidi" w:hAnsiTheme="minorBidi"/>
          <w:b/>
          <w:bCs/>
          <w:sz w:val="32"/>
          <w:szCs w:val="32"/>
          <w:rtl/>
        </w:rPr>
        <w:t>النفسانية وذلك من الصبر</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 xml:space="preserve">فبالتواصي </w:t>
      </w:r>
      <w:proofErr w:type="gramStart"/>
      <w:r w:rsidRPr="00465F25">
        <w:rPr>
          <w:rFonts w:asciiTheme="minorBidi" w:hAnsiTheme="minorBidi"/>
          <w:b/>
          <w:bCs/>
          <w:sz w:val="32"/>
          <w:szCs w:val="32"/>
          <w:rtl/>
        </w:rPr>
        <w:t>بالصبر ،</w:t>
      </w:r>
      <w:proofErr w:type="gramEnd"/>
      <w:r w:rsidRPr="00465F25">
        <w:rPr>
          <w:rFonts w:asciiTheme="minorBidi" w:hAnsiTheme="minorBidi"/>
          <w:b/>
          <w:bCs/>
          <w:sz w:val="32"/>
          <w:szCs w:val="32"/>
          <w:rtl/>
        </w:rPr>
        <w:t xml:space="preserve"> يستطيعون مواصلة سيرهم على هذا</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الصراط ، ويتخطون كل عقبات تواجههم</w:t>
      </w:r>
      <w:r w:rsidRPr="00465F25">
        <w:rPr>
          <w:rFonts w:asciiTheme="minorBidi" w:hAnsiTheme="minorBidi"/>
          <w:b/>
          <w:bCs/>
          <w:sz w:val="32"/>
          <w:szCs w:val="32"/>
        </w:rPr>
        <w:t xml:space="preserve"> .</w:t>
      </w:r>
      <w:r w:rsidRPr="00465F25">
        <w:rPr>
          <w:rFonts w:asciiTheme="minorBidi" w:hAnsiTheme="minorBidi"/>
          <w:b/>
          <w:bCs/>
          <w:sz w:val="32"/>
          <w:szCs w:val="32"/>
        </w:rPr>
        <w:br/>
      </w:r>
      <w:r w:rsidRPr="00465F25">
        <w:rPr>
          <w:rFonts w:asciiTheme="minorBidi" w:hAnsiTheme="minorBidi"/>
          <w:b/>
          <w:bCs/>
          <w:sz w:val="32"/>
          <w:szCs w:val="32"/>
          <w:rtl/>
        </w:rPr>
        <w:t xml:space="preserve">وبالتواصي </w:t>
      </w:r>
      <w:proofErr w:type="gramStart"/>
      <w:r w:rsidRPr="00465F25">
        <w:rPr>
          <w:rFonts w:asciiTheme="minorBidi" w:hAnsiTheme="minorBidi"/>
          <w:b/>
          <w:bCs/>
          <w:sz w:val="32"/>
          <w:szCs w:val="32"/>
          <w:rtl/>
        </w:rPr>
        <w:t>بالمرحمة :</w:t>
      </w:r>
      <w:proofErr w:type="gramEnd"/>
      <w:r w:rsidRPr="00465F25">
        <w:rPr>
          <w:rFonts w:asciiTheme="minorBidi" w:hAnsiTheme="minorBidi"/>
          <w:b/>
          <w:bCs/>
          <w:sz w:val="32"/>
          <w:szCs w:val="32"/>
          <w:rtl/>
        </w:rPr>
        <w:t xml:space="preserve"> إشارة إلى الشفقة على خلق</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الله ،وعندها يكونون مرتبطين كالجسد الواحد ، والمرحمة ملاك صلاح الأمة</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قال تعالى: {</w:t>
      </w:r>
      <w:r w:rsidRPr="00083DB6">
        <w:rPr>
          <w:rFonts w:asciiTheme="minorBidi" w:hAnsiTheme="minorBidi"/>
          <w:b/>
          <w:bCs/>
          <w:color w:val="FF0000"/>
          <w:sz w:val="32"/>
          <w:szCs w:val="32"/>
          <w:rtl/>
        </w:rPr>
        <w:t>رُحَمَاءُ بَيْنَهُمْ} [الفتح:29</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والتواصي بالرحمة فضيلة عظيمة، وهو أيضا كناية عن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اتصافهم بالمرحمة لأن من يوصي بالمرحمة هو الذي عرف قدرها وفضلها، فهو</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يفعلها قبل أن يوصي بها كما تقدم في قوله تعالى: {</w:t>
      </w:r>
      <w:r w:rsidRPr="00083DB6">
        <w:rPr>
          <w:rFonts w:asciiTheme="minorBidi" w:hAnsiTheme="minorBidi"/>
          <w:b/>
          <w:bCs/>
          <w:color w:val="FF0000"/>
          <w:sz w:val="32"/>
          <w:szCs w:val="32"/>
          <w:rtl/>
        </w:rPr>
        <w:t xml:space="preserve">وَلاَ </w:t>
      </w:r>
      <w:proofErr w:type="spellStart"/>
      <w:r w:rsidRPr="00083DB6">
        <w:rPr>
          <w:rFonts w:asciiTheme="minorBidi" w:hAnsiTheme="minorBidi"/>
          <w:b/>
          <w:bCs/>
          <w:color w:val="FF0000"/>
          <w:sz w:val="32"/>
          <w:szCs w:val="32"/>
          <w:rtl/>
        </w:rPr>
        <w:t>تَحَاضُّونَ</w:t>
      </w:r>
      <w:proofErr w:type="spellEnd"/>
      <w:r w:rsidRPr="00083DB6">
        <w:rPr>
          <w:rFonts w:asciiTheme="minorBidi" w:hAnsiTheme="minorBidi"/>
          <w:b/>
          <w:bCs/>
          <w:color w:val="FF0000"/>
          <w:sz w:val="32"/>
          <w:szCs w:val="32"/>
          <w:rtl/>
        </w:rPr>
        <w:t xml:space="preserve"> عَلَى</w:t>
      </w:r>
      <w:r w:rsidRPr="00083DB6">
        <w:rPr>
          <w:rFonts w:asciiTheme="minorBidi" w:hAnsiTheme="minorBidi"/>
          <w:b/>
          <w:bCs/>
          <w:color w:val="FF0000"/>
          <w:sz w:val="32"/>
          <w:szCs w:val="32"/>
        </w:rPr>
        <w:t> </w:t>
      </w:r>
      <w:r w:rsidRPr="00083DB6">
        <w:rPr>
          <w:rFonts w:asciiTheme="minorBidi" w:hAnsiTheme="minorBidi"/>
          <w:b/>
          <w:bCs/>
          <w:color w:val="FF0000"/>
          <w:sz w:val="32"/>
          <w:szCs w:val="32"/>
        </w:rPr>
        <w:br/>
      </w:r>
      <w:r w:rsidRPr="00083DB6">
        <w:rPr>
          <w:rFonts w:asciiTheme="minorBidi" w:hAnsiTheme="minorBidi"/>
          <w:b/>
          <w:bCs/>
          <w:color w:val="FF0000"/>
          <w:sz w:val="32"/>
          <w:szCs w:val="32"/>
          <w:rtl/>
        </w:rPr>
        <w:t>طَعَامِ الْمِسْكِينِ} [الفجر:18</w:t>
      </w:r>
      <w:r w:rsidRPr="00465F25">
        <w:rPr>
          <w:rFonts w:asciiTheme="minorBidi" w:hAnsiTheme="minorBidi"/>
          <w:b/>
          <w:bCs/>
          <w:sz w:val="32"/>
          <w:szCs w:val="32"/>
        </w:rPr>
        <w:t>].</w:t>
      </w:r>
      <w:r w:rsidRPr="00465F25">
        <w:rPr>
          <w:rFonts w:asciiTheme="minorBidi" w:hAnsiTheme="minorBidi"/>
          <w:b/>
          <w:bCs/>
          <w:sz w:val="32"/>
          <w:szCs w:val="32"/>
        </w:rPr>
        <w:br/>
      </w:r>
      <w:r w:rsidRPr="00465F25">
        <w:rPr>
          <w:rFonts w:asciiTheme="minorBidi" w:hAnsiTheme="minorBidi"/>
          <w:b/>
          <w:bCs/>
          <w:sz w:val="32"/>
          <w:szCs w:val="32"/>
          <w:rtl/>
        </w:rPr>
        <w:t>ويختم المولى الحديث قائلاً</w:t>
      </w:r>
      <w:r w:rsidRPr="00465F25">
        <w:rPr>
          <w:rFonts w:asciiTheme="minorBidi" w:hAnsiTheme="minorBidi"/>
          <w:b/>
          <w:bCs/>
          <w:sz w:val="32"/>
          <w:szCs w:val="32"/>
        </w:rPr>
        <w:t>: {</w:t>
      </w:r>
      <w:r w:rsidRPr="00465F25">
        <w:rPr>
          <w:rFonts w:asciiTheme="minorBidi" w:hAnsiTheme="minorBidi"/>
          <w:b/>
          <w:bCs/>
          <w:sz w:val="32"/>
          <w:szCs w:val="32"/>
          <w:rtl/>
        </w:rPr>
        <w:t>أُولَئِكَ</w:t>
      </w:r>
      <w:r w:rsidRPr="00465F25">
        <w:rPr>
          <w:rFonts w:asciiTheme="minorBidi" w:hAnsiTheme="minorBidi"/>
          <w:b/>
          <w:bCs/>
          <w:sz w:val="32"/>
          <w:szCs w:val="32"/>
        </w:rPr>
        <w:br/>
      </w:r>
      <w:r w:rsidRPr="00083DB6">
        <w:rPr>
          <w:rFonts w:asciiTheme="minorBidi" w:hAnsiTheme="minorBidi"/>
          <w:b/>
          <w:bCs/>
          <w:color w:val="FF0000"/>
          <w:sz w:val="32"/>
          <w:szCs w:val="32"/>
          <w:rtl/>
        </w:rPr>
        <w:t>أَصْحَابُ الْمَيْمَنَةِ</w:t>
      </w:r>
      <w:r w:rsidRPr="00083DB6">
        <w:rPr>
          <w:rFonts w:asciiTheme="minorBidi" w:hAnsiTheme="minorBidi"/>
          <w:b/>
          <w:bCs/>
          <w:color w:val="FF0000"/>
          <w:sz w:val="32"/>
          <w:szCs w:val="32"/>
        </w:rPr>
        <w:t xml:space="preserve">}, </w:t>
      </w:r>
      <w:r w:rsidRPr="00465F25">
        <w:rPr>
          <w:rFonts w:asciiTheme="minorBidi" w:hAnsiTheme="minorBidi"/>
          <w:b/>
          <w:bCs/>
          <w:sz w:val="32"/>
          <w:szCs w:val="32"/>
          <w:rtl/>
        </w:rPr>
        <w:t xml:space="preserve">هؤلاء هم </w:t>
      </w:r>
      <w:proofErr w:type="spellStart"/>
      <w:r w:rsidRPr="00465F25">
        <w:rPr>
          <w:rFonts w:asciiTheme="minorBidi" w:hAnsiTheme="minorBidi"/>
          <w:b/>
          <w:bCs/>
          <w:sz w:val="32"/>
          <w:szCs w:val="32"/>
          <w:rtl/>
        </w:rPr>
        <w:t>اهل</w:t>
      </w:r>
      <w:proofErr w:type="spellEnd"/>
      <w:r w:rsidRPr="00465F25">
        <w:rPr>
          <w:rFonts w:asciiTheme="minorBidi" w:hAnsiTheme="minorBidi"/>
          <w:b/>
          <w:bCs/>
          <w:sz w:val="32"/>
          <w:szCs w:val="32"/>
          <w:rtl/>
        </w:rPr>
        <w:t xml:space="preserve"> اليمين</w:t>
      </w:r>
      <w:r w:rsidRPr="00465F25">
        <w:rPr>
          <w:rFonts w:asciiTheme="minorBidi" w:hAnsiTheme="minorBidi"/>
          <w:b/>
          <w:bCs/>
          <w:sz w:val="32"/>
          <w:szCs w:val="32"/>
        </w:rPr>
        <w:br/>
      </w:r>
      <w:r w:rsidRPr="00465F25">
        <w:rPr>
          <w:rFonts w:asciiTheme="minorBidi" w:hAnsiTheme="minorBidi"/>
          <w:b/>
          <w:bCs/>
          <w:sz w:val="32"/>
          <w:szCs w:val="32"/>
          <w:rtl/>
        </w:rPr>
        <w:t xml:space="preserve">اللهم اجعلنا من </w:t>
      </w:r>
      <w:proofErr w:type="spellStart"/>
      <w:r w:rsidRPr="00465F25">
        <w:rPr>
          <w:rFonts w:asciiTheme="minorBidi" w:hAnsiTheme="minorBidi"/>
          <w:b/>
          <w:bCs/>
          <w:sz w:val="32"/>
          <w:szCs w:val="32"/>
          <w:rtl/>
        </w:rPr>
        <w:t>اهل</w:t>
      </w:r>
      <w:proofErr w:type="spellEnd"/>
      <w:r w:rsidRPr="00465F25">
        <w:rPr>
          <w:rFonts w:asciiTheme="minorBidi" w:hAnsiTheme="minorBidi"/>
          <w:b/>
          <w:bCs/>
          <w:sz w:val="32"/>
          <w:szCs w:val="32"/>
          <w:rtl/>
        </w:rPr>
        <w:t xml:space="preserve"> اليمين بصحبة سيد المرسلين</w:t>
      </w:r>
      <w:r w:rsidRPr="00465F25">
        <w:rPr>
          <w:rFonts w:asciiTheme="minorBidi" w:hAnsiTheme="minorBidi"/>
          <w:b/>
          <w:bCs/>
          <w:sz w:val="32"/>
          <w:szCs w:val="32"/>
        </w:rPr>
        <w:t>, </w:t>
      </w:r>
      <w:r w:rsidRPr="00465F25">
        <w:rPr>
          <w:rFonts w:asciiTheme="minorBidi" w:hAnsiTheme="minorBidi"/>
          <w:b/>
          <w:bCs/>
          <w:sz w:val="32"/>
          <w:szCs w:val="32"/>
        </w:rPr>
        <w:br/>
      </w:r>
      <w:r w:rsidRPr="00465F25">
        <w:rPr>
          <w:rFonts w:asciiTheme="minorBidi" w:hAnsiTheme="minorBidi"/>
          <w:b/>
          <w:bCs/>
          <w:sz w:val="32"/>
          <w:szCs w:val="32"/>
          <w:rtl/>
        </w:rPr>
        <w:t>وإلى ذاتك العلية من الناظرين, آمين</w:t>
      </w:r>
      <w:r w:rsidRPr="00465F25">
        <w:rPr>
          <w:rFonts w:asciiTheme="minorBidi" w:hAnsiTheme="minorBidi"/>
          <w:b/>
          <w:bCs/>
          <w:sz w:val="32"/>
          <w:szCs w:val="32"/>
        </w:rPr>
        <w:br/>
      </w:r>
      <w:r w:rsidRPr="00465F25">
        <w:rPr>
          <w:rFonts w:asciiTheme="minorBidi" w:hAnsiTheme="minorBidi"/>
          <w:b/>
          <w:bCs/>
          <w:sz w:val="32"/>
          <w:szCs w:val="32"/>
          <w:rtl/>
        </w:rPr>
        <w:t>والحمد لله رب العالمين</w:t>
      </w:r>
    </w:p>
    <w:p w:rsidR="00EF1D52" w:rsidRPr="00465F25" w:rsidRDefault="00EF1D52" w:rsidP="0080735C">
      <w:pPr>
        <w:spacing w:after="0" w:line="240" w:lineRule="auto"/>
        <w:jc w:val="right"/>
        <w:rPr>
          <w:rFonts w:ascii="Tahoma" w:hAnsi="Tahoma" w:cs="Tahoma"/>
          <w:b/>
          <w:bCs/>
          <w:color w:val="000000"/>
          <w:sz w:val="32"/>
          <w:szCs w:val="32"/>
          <w:rtl/>
        </w:rPr>
      </w:pPr>
    </w:p>
    <w:p w:rsidR="00EF1D52" w:rsidRPr="00465F25" w:rsidRDefault="00EF1D52" w:rsidP="00EF1D52">
      <w:pPr>
        <w:spacing w:after="0" w:line="240" w:lineRule="auto"/>
        <w:jc w:val="center"/>
        <w:rPr>
          <w:rFonts w:ascii="Arial" w:hAnsi="Arial" w:cs="Arial"/>
          <w:b/>
          <w:bCs/>
          <w:color w:val="333333"/>
          <w:sz w:val="32"/>
          <w:szCs w:val="32"/>
          <w:u w:val="single"/>
          <w:shd w:val="clear" w:color="auto" w:fill="FFFFFF"/>
          <w:rtl/>
        </w:rPr>
      </w:pPr>
      <w:r w:rsidRPr="00465F25">
        <w:rPr>
          <w:rFonts w:ascii="Arial" w:hAnsi="Arial" w:cs="Arial"/>
          <w:b/>
          <w:bCs/>
          <w:color w:val="333333"/>
          <w:sz w:val="32"/>
          <w:szCs w:val="32"/>
          <w:u w:val="single"/>
          <w:shd w:val="clear" w:color="auto" w:fill="FFFFFF"/>
          <w:rtl/>
        </w:rPr>
        <w:t>من هم أصحاب اليمين</w:t>
      </w: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r w:rsidRPr="00465F25">
        <w:rPr>
          <w:rFonts w:ascii="Arial" w:hAnsi="Arial" w:cs="Arial"/>
          <w:b/>
          <w:bCs/>
          <w:color w:val="333333"/>
          <w:sz w:val="32"/>
          <w:szCs w:val="32"/>
          <w:shd w:val="clear" w:color="auto" w:fill="FFFFFF"/>
          <w:rtl/>
        </w:rPr>
        <w:t xml:space="preserve">اختلف العلماء والمفسرون في تعيين أصحاب اليمين، فذكر </w:t>
      </w:r>
      <w:proofErr w:type="spellStart"/>
      <w:r w:rsidRPr="00465F25">
        <w:rPr>
          <w:rFonts w:ascii="Arial" w:hAnsi="Arial" w:cs="Arial"/>
          <w:b/>
          <w:bCs/>
          <w:color w:val="333333"/>
          <w:sz w:val="32"/>
          <w:szCs w:val="32"/>
          <w:shd w:val="clear" w:color="auto" w:fill="FFFFFF"/>
          <w:rtl/>
        </w:rPr>
        <w:t>الجوزي</w:t>
      </w:r>
      <w:proofErr w:type="spellEnd"/>
      <w:r w:rsidRPr="00465F25">
        <w:rPr>
          <w:rFonts w:ascii="Arial" w:hAnsi="Arial" w:cs="Arial"/>
          <w:b/>
          <w:bCs/>
          <w:color w:val="333333"/>
          <w:sz w:val="32"/>
          <w:szCs w:val="32"/>
          <w:shd w:val="clear" w:color="auto" w:fill="FFFFFF"/>
          <w:rtl/>
        </w:rPr>
        <w:t xml:space="preserve"> في زاد المسير ثمانية أقوال نسبها إلى المفسرين في بيان معنى أصحاب اليمين، فذكر قولاً لابن عباس أنَّ أصحاب اليمين هم من كانوا على يمين آدم عليه السلام حينما أخرج الله من صلبه ذريته، كما نقل عن القرطبي والضحاك قولهما أَّن أصحاب اليمين هم الذين يأخذون كتابهم بيمينهم يوم القيامة، وقال ميمون بن مهران إنَّ أصحاب اليمين من كانت منزلتهم عن اليمين، وقال الحسن والربيع أن سموا بذلك لأنهم ميامين على أنفسهم أي مباركين، وقال </w:t>
      </w:r>
      <w:proofErr w:type="spellStart"/>
      <w:r w:rsidRPr="00465F25">
        <w:rPr>
          <w:rFonts w:ascii="Arial" w:hAnsi="Arial" w:cs="Arial"/>
          <w:b/>
          <w:bCs/>
          <w:color w:val="333333"/>
          <w:sz w:val="32"/>
          <w:szCs w:val="32"/>
          <w:shd w:val="clear" w:color="auto" w:fill="FFFFFF"/>
          <w:rtl/>
        </w:rPr>
        <w:t>السدي</w:t>
      </w:r>
      <w:proofErr w:type="spellEnd"/>
      <w:r w:rsidRPr="00465F25">
        <w:rPr>
          <w:rFonts w:ascii="Arial" w:hAnsi="Arial" w:cs="Arial"/>
          <w:b/>
          <w:bCs/>
          <w:color w:val="333333"/>
          <w:sz w:val="32"/>
          <w:szCs w:val="32"/>
          <w:shd w:val="clear" w:color="auto" w:fill="FFFFFF"/>
          <w:rtl/>
        </w:rPr>
        <w:t xml:space="preserve"> إنهم أصحاب الجنة وأهلها، وذكر علي بن أحمد </w:t>
      </w:r>
      <w:proofErr w:type="spellStart"/>
      <w:r w:rsidRPr="00465F25">
        <w:rPr>
          <w:rFonts w:ascii="Arial" w:hAnsi="Arial" w:cs="Arial"/>
          <w:b/>
          <w:bCs/>
          <w:color w:val="333333"/>
          <w:sz w:val="32"/>
          <w:szCs w:val="32"/>
          <w:shd w:val="clear" w:color="auto" w:fill="FFFFFF"/>
          <w:rtl/>
        </w:rPr>
        <w:t>النيسابوري</w:t>
      </w:r>
      <w:proofErr w:type="spellEnd"/>
      <w:r w:rsidRPr="00465F25">
        <w:rPr>
          <w:rFonts w:ascii="Arial" w:hAnsi="Arial" w:cs="Arial"/>
          <w:b/>
          <w:bCs/>
          <w:color w:val="333333"/>
          <w:sz w:val="32"/>
          <w:szCs w:val="32"/>
          <w:shd w:val="clear" w:color="auto" w:fill="FFFFFF"/>
          <w:rtl/>
        </w:rPr>
        <w:t xml:space="preserve"> أنهم من يؤخذ بهم ذات اليمين إلى الجنة، وقال الزجاج إنَّهم أصحاب المنزلة الرفيعة، والقول الأخير ما ذكره زيد بن أسلم أنهم الذين أخذوا من شق آدم الأيمن.[١] </w:t>
      </w: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p>
    <w:p w:rsidR="00EF1D52" w:rsidRPr="00465F25" w:rsidRDefault="00EF1D52" w:rsidP="00EF1D52">
      <w:pPr>
        <w:spacing w:after="0" w:line="240" w:lineRule="auto"/>
        <w:jc w:val="center"/>
        <w:rPr>
          <w:rFonts w:ascii="Arial" w:hAnsi="Arial" w:cs="Arial"/>
          <w:b/>
          <w:bCs/>
          <w:color w:val="333333"/>
          <w:sz w:val="32"/>
          <w:szCs w:val="32"/>
          <w:u w:val="single"/>
          <w:shd w:val="clear" w:color="auto" w:fill="FFFFFF"/>
          <w:rtl/>
        </w:rPr>
      </w:pPr>
      <w:r w:rsidRPr="00465F25">
        <w:rPr>
          <w:rFonts w:ascii="Arial" w:hAnsi="Arial" w:cs="Arial"/>
          <w:b/>
          <w:bCs/>
          <w:color w:val="333333"/>
          <w:sz w:val="32"/>
          <w:szCs w:val="32"/>
          <w:u w:val="single"/>
          <w:shd w:val="clear" w:color="auto" w:fill="FFFFFF"/>
          <w:rtl/>
        </w:rPr>
        <w:t>جزاء أصحاب اليمين</w:t>
      </w: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r w:rsidRPr="00465F25">
        <w:rPr>
          <w:rFonts w:ascii="Arial" w:hAnsi="Arial" w:cs="Arial"/>
          <w:b/>
          <w:bCs/>
          <w:color w:val="333333"/>
          <w:sz w:val="32"/>
          <w:szCs w:val="32"/>
          <w:shd w:val="clear" w:color="auto" w:fill="FFFFFF"/>
          <w:rtl/>
        </w:rPr>
        <w:t xml:space="preserve"> قد ذكر الله جزاء أصحاب اليمين يوم القيامة في سورة الواقعة، مبيناً أنهم في جنات يتخللها </w:t>
      </w:r>
      <w:proofErr w:type="spellStart"/>
      <w:r w:rsidRPr="00465F25">
        <w:rPr>
          <w:rFonts w:ascii="Arial" w:hAnsi="Arial" w:cs="Arial"/>
          <w:b/>
          <w:bCs/>
          <w:color w:val="333333"/>
          <w:sz w:val="32"/>
          <w:szCs w:val="32"/>
          <w:shd w:val="clear" w:color="auto" w:fill="FFFFFF"/>
          <w:rtl/>
        </w:rPr>
        <w:t>السدر</w:t>
      </w:r>
      <w:proofErr w:type="spellEnd"/>
      <w:r w:rsidRPr="00465F25">
        <w:rPr>
          <w:rFonts w:ascii="Arial" w:hAnsi="Arial" w:cs="Arial"/>
          <w:b/>
          <w:bCs/>
          <w:color w:val="333333"/>
          <w:sz w:val="32"/>
          <w:szCs w:val="32"/>
          <w:shd w:val="clear" w:color="auto" w:fill="FFFFFF"/>
          <w:rtl/>
        </w:rPr>
        <w:t xml:space="preserve"> </w:t>
      </w:r>
      <w:proofErr w:type="spellStart"/>
      <w:r w:rsidRPr="00465F25">
        <w:rPr>
          <w:rFonts w:ascii="Arial" w:hAnsi="Arial" w:cs="Arial"/>
          <w:b/>
          <w:bCs/>
          <w:color w:val="333333"/>
          <w:sz w:val="32"/>
          <w:szCs w:val="32"/>
          <w:shd w:val="clear" w:color="auto" w:fill="FFFFFF"/>
          <w:rtl/>
        </w:rPr>
        <w:t>المخضود</w:t>
      </w:r>
      <w:proofErr w:type="spellEnd"/>
      <w:r w:rsidRPr="00465F25">
        <w:rPr>
          <w:rFonts w:ascii="Arial" w:hAnsi="Arial" w:cs="Arial"/>
          <w:b/>
          <w:bCs/>
          <w:color w:val="333333"/>
          <w:sz w:val="32"/>
          <w:szCs w:val="32"/>
          <w:shd w:val="clear" w:color="auto" w:fill="FFFFFF"/>
          <w:rtl/>
        </w:rPr>
        <w:t xml:space="preserve"> أي </w:t>
      </w:r>
      <w:proofErr w:type="spellStart"/>
      <w:r w:rsidRPr="00465F25">
        <w:rPr>
          <w:rFonts w:ascii="Arial" w:hAnsi="Arial" w:cs="Arial"/>
          <w:b/>
          <w:bCs/>
          <w:color w:val="333333"/>
          <w:sz w:val="32"/>
          <w:szCs w:val="32"/>
          <w:shd w:val="clear" w:color="auto" w:fill="FFFFFF"/>
          <w:rtl/>
        </w:rPr>
        <w:t>السدر</w:t>
      </w:r>
      <w:proofErr w:type="spellEnd"/>
      <w:r w:rsidRPr="00465F25">
        <w:rPr>
          <w:rFonts w:ascii="Arial" w:hAnsi="Arial" w:cs="Arial"/>
          <w:b/>
          <w:bCs/>
          <w:color w:val="333333"/>
          <w:sz w:val="32"/>
          <w:szCs w:val="32"/>
          <w:shd w:val="clear" w:color="auto" w:fill="FFFFFF"/>
          <w:rtl/>
        </w:rPr>
        <w:t xml:space="preserve"> الذي قطع شوكه، وكذلك الموز المنضد بعضه فوق بعض، والفاكهة الكثيرة التي لا تنقطع ولا تمتنع، والفرش الوثيرة، والزوجات الحسان المتقاربين في السن، قال تعالى: (</w:t>
      </w:r>
      <w:r w:rsidRPr="00083DB6">
        <w:rPr>
          <w:rFonts w:ascii="Arial" w:hAnsi="Arial" w:cs="Arial"/>
          <w:b/>
          <w:bCs/>
          <w:color w:val="FF0000"/>
          <w:sz w:val="32"/>
          <w:szCs w:val="32"/>
          <w:shd w:val="clear" w:color="auto" w:fill="FFFFFF"/>
          <w:rtl/>
        </w:rPr>
        <w:t xml:space="preserve">وَأَصْحابُ الْيَمِينِ ما أَصْحابُ الْيَمِينِ * فِي سِدْرٍ </w:t>
      </w:r>
      <w:proofErr w:type="spellStart"/>
      <w:r w:rsidRPr="00083DB6">
        <w:rPr>
          <w:rFonts w:ascii="Arial" w:hAnsi="Arial" w:cs="Arial"/>
          <w:b/>
          <w:bCs/>
          <w:color w:val="FF0000"/>
          <w:sz w:val="32"/>
          <w:szCs w:val="32"/>
          <w:shd w:val="clear" w:color="auto" w:fill="FFFFFF"/>
          <w:rtl/>
        </w:rPr>
        <w:t>مَخْضُودٍ</w:t>
      </w:r>
      <w:proofErr w:type="spellEnd"/>
      <w:r w:rsidRPr="00083DB6">
        <w:rPr>
          <w:rFonts w:ascii="Arial" w:hAnsi="Arial" w:cs="Arial"/>
          <w:b/>
          <w:bCs/>
          <w:color w:val="FF0000"/>
          <w:sz w:val="32"/>
          <w:szCs w:val="32"/>
          <w:shd w:val="clear" w:color="auto" w:fill="FFFFFF"/>
          <w:rtl/>
        </w:rPr>
        <w:t xml:space="preserve"> * وَطَلْحٍ مَنْضُودٍ * وَظِلٍّ مَمْدُودٍ * وَماءٍ مَسْكُوبٍ * وَفاكِهَةٍ كَثِيرَةٍ * لا مَقْطُوعَةٍ وَلا مَمْنُوعَةٍ * وَفُرُشٍ مَرْفُوعَةٍ).[٢][٣] </w:t>
      </w:r>
    </w:p>
    <w:p w:rsidR="00EF1D52" w:rsidRPr="00465F25" w:rsidRDefault="00EF1D52" w:rsidP="00EF1D52">
      <w:pPr>
        <w:spacing w:after="0" w:line="240" w:lineRule="auto"/>
        <w:jc w:val="right"/>
        <w:rPr>
          <w:rFonts w:ascii="Arial" w:hAnsi="Arial" w:cs="Arial"/>
          <w:b/>
          <w:bCs/>
          <w:color w:val="333333"/>
          <w:sz w:val="32"/>
          <w:szCs w:val="32"/>
          <w:u w:val="single"/>
          <w:shd w:val="clear" w:color="auto" w:fill="FFFFFF"/>
          <w:rtl/>
        </w:rPr>
      </w:pPr>
    </w:p>
    <w:p w:rsidR="00EF1D52" w:rsidRPr="00465F25" w:rsidRDefault="00EF1D52" w:rsidP="00EF1D52">
      <w:pPr>
        <w:spacing w:after="0" w:line="240" w:lineRule="auto"/>
        <w:jc w:val="center"/>
        <w:rPr>
          <w:rFonts w:ascii="Arial" w:hAnsi="Arial" w:cs="Arial"/>
          <w:b/>
          <w:bCs/>
          <w:color w:val="333333"/>
          <w:sz w:val="32"/>
          <w:szCs w:val="32"/>
          <w:u w:val="single"/>
          <w:shd w:val="clear" w:color="auto" w:fill="FFFFFF"/>
          <w:rtl/>
        </w:rPr>
      </w:pPr>
      <w:r w:rsidRPr="00465F25">
        <w:rPr>
          <w:rFonts w:ascii="Arial" w:hAnsi="Arial" w:cs="Arial"/>
          <w:b/>
          <w:bCs/>
          <w:color w:val="333333"/>
          <w:sz w:val="32"/>
          <w:szCs w:val="32"/>
          <w:u w:val="single"/>
          <w:shd w:val="clear" w:color="auto" w:fill="FFFFFF"/>
          <w:rtl/>
        </w:rPr>
        <w:lastRenderedPageBreak/>
        <w:t>أقسام الناس يوم القيامة</w:t>
      </w: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r w:rsidRPr="00465F25">
        <w:rPr>
          <w:rFonts w:ascii="Arial" w:hAnsi="Arial" w:cs="Arial"/>
          <w:b/>
          <w:bCs/>
          <w:color w:val="333333"/>
          <w:sz w:val="32"/>
          <w:szCs w:val="32"/>
          <w:shd w:val="clear" w:color="auto" w:fill="FFFFFF"/>
          <w:rtl/>
        </w:rPr>
        <w:t>يكون الناس يوم القيامة على ثلاثة أقسام أعلاها منزلة، وأكثرها نعيماً وهم فئة السابقون الذين سبقوا العباد في الإيمان والأعمال الصالحة، وكانت حياتهم سباقاً إلى مرضاة الله، وقد ذكر الله صورة لنعيم هذه الفئة يوم القيامة ليتنافس العباد في تحصيل درجتهم، ثم تأتي بعد ذلك فئة أصحاب اليمين، حيث ذكر الله بعضاً من أعمالهم التي يعرفون بها في الدنيا، قال تعالى: (</w:t>
      </w:r>
      <w:r w:rsidRPr="00083DB6">
        <w:rPr>
          <w:rFonts w:ascii="Arial" w:hAnsi="Arial" w:cs="Arial"/>
          <w:b/>
          <w:bCs/>
          <w:color w:val="FF0000"/>
          <w:sz w:val="32"/>
          <w:szCs w:val="32"/>
          <w:shd w:val="clear" w:color="auto" w:fill="FFFFFF"/>
          <w:rtl/>
        </w:rPr>
        <w:t>فَكُّ رَقَبَةٍ * أَوْ إِطْعَامٌ فِي يَوْمٍ ذِي مَسْغَبَةٍ * يَتِيمًا ذَا مَقْرَبَةٍ * أَوْ مِسْكِينًا ذَا مَتْرَبَةٍ * ثُمَّ كَانَ مِنَ الَّذِينَ آَمَنُوا وَتَوَاصَوْا بِالصَّبْرِ وَتَوَاصَوْا بِالمَرْحَمَةِ * أُولَئِكَ أَصْحَابُ المَيْمَنَةِ).[٤]</w:t>
      </w:r>
      <w:r w:rsidRPr="00465F25">
        <w:rPr>
          <w:rFonts w:ascii="Arial" w:hAnsi="Arial" w:cs="Arial"/>
          <w:b/>
          <w:bCs/>
          <w:color w:val="333333"/>
          <w:sz w:val="32"/>
          <w:szCs w:val="32"/>
          <w:shd w:val="clear" w:color="auto" w:fill="FFFFFF"/>
          <w:rtl/>
        </w:rPr>
        <w:t xml:space="preserve">ثم يأتي بعد هذه الفئات فئة أصحاب الشمال الذين استحقوا بأعمالهم ومعاصيهم الخلود في النار يوم القيامة، وقد سموا بذلك لأنهم كانوا على شمال آدم عليه السلام، وقيل بسبب أنهم يأتون كتابهم بشمالهم، أو بسبب أنهم شؤم على أنفسهم وغيرهم.[٥] </w:t>
      </w:r>
    </w:p>
    <w:p w:rsidR="00EF1D52" w:rsidRPr="00465F25" w:rsidRDefault="00EF1D52" w:rsidP="00EF1D52">
      <w:pPr>
        <w:spacing w:after="0" w:line="240" w:lineRule="auto"/>
        <w:jc w:val="right"/>
        <w:rPr>
          <w:rFonts w:ascii="Arial" w:hAnsi="Arial" w:cs="Arial"/>
          <w:b/>
          <w:bCs/>
          <w:color w:val="333333"/>
          <w:sz w:val="32"/>
          <w:szCs w:val="32"/>
          <w:shd w:val="clear" w:color="auto" w:fill="FFFFFF"/>
          <w:rtl/>
        </w:rPr>
      </w:pPr>
    </w:p>
    <w:p w:rsidR="00CC0817" w:rsidRPr="00465F25" w:rsidRDefault="00CC0817" w:rsidP="001D210A">
      <w:pPr>
        <w:shd w:val="clear" w:color="auto" w:fill="FFFFFF"/>
        <w:bidi/>
        <w:spacing w:after="0" w:line="240" w:lineRule="auto"/>
        <w:rPr>
          <w:rFonts w:asciiTheme="minorBidi" w:eastAsia="Times New Roman" w:hAnsiTheme="minorBidi"/>
          <w:b/>
          <w:bCs/>
          <w:sz w:val="32"/>
          <w:szCs w:val="32"/>
          <w:lang w:eastAsia="fr-FR"/>
        </w:rPr>
      </w:pPr>
    </w:p>
    <w:p w:rsidR="0046285D" w:rsidRPr="00465F25" w:rsidRDefault="0046285D" w:rsidP="001D210A">
      <w:pPr>
        <w:spacing w:after="0"/>
        <w:jc w:val="right"/>
        <w:rPr>
          <w:rFonts w:cs="Arial"/>
          <w:b/>
          <w:bCs/>
          <w:sz w:val="32"/>
          <w:szCs w:val="32"/>
          <w:rtl/>
        </w:rPr>
      </w:pPr>
      <w:r w:rsidRPr="00465F25">
        <w:rPr>
          <w:rFonts w:cs="Arial"/>
          <w:b/>
          <w:bCs/>
          <w:sz w:val="32"/>
          <w:szCs w:val="32"/>
          <w:rtl/>
        </w:rPr>
        <w:t>اختم البحث يا مـــــــــــــــكيال يرحمك الله رحمة واسعة</w:t>
      </w:r>
      <w:r w:rsidR="001D210A" w:rsidRPr="00465F25">
        <w:rPr>
          <w:rFonts w:cs="Arial" w:hint="cs"/>
          <w:b/>
          <w:bCs/>
          <w:sz w:val="32"/>
          <w:szCs w:val="32"/>
          <w:rtl/>
        </w:rPr>
        <w:t xml:space="preserve"> فأصحاب اليمين في هذا العصر قليل ما هم فما أكثر أصحاب الشمال يا صاحبي</w:t>
      </w:r>
    </w:p>
    <w:p w:rsidR="000D33C1" w:rsidRPr="00465F25" w:rsidRDefault="000D33C1" w:rsidP="000D33C1">
      <w:pPr>
        <w:spacing w:after="0" w:line="240" w:lineRule="auto"/>
        <w:jc w:val="center"/>
        <w:rPr>
          <w:rFonts w:asciiTheme="minorBidi" w:hAnsiTheme="minorBidi"/>
          <w:b/>
          <w:bCs/>
          <w:color w:val="C00000"/>
          <w:sz w:val="32"/>
          <w:szCs w:val="32"/>
          <w:rtl/>
        </w:rPr>
      </w:pPr>
    </w:p>
    <w:p w:rsidR="0046285D" w:rsidRPr="007A7795" w:rsidRDefault="0046285D" w:rsidP="000D33C1">
      <w:pPr>
        <w:spacing w:after="0" w:line="240" w:lineRule="auto"/>
        <w:jc w:val="right"/>
        <w:rPr>
          <w:rFonts w:asciiTheme="minorBidi" w:hAnsiTheme="minorBidi"/>
          <w:b/>
          <w:bCs/>
          <w:color w:val="C00000"/>
          <w:sz w:val="32"/>
          <w:szCs w:val="32"/>
          <w:rtl/>
        </w:rPr>
      </w:pPr>
      <w:r w:rsidRPr="007A7795">
        <w:rPr>
          <w:rFonts w:asciiTheme="minorBidi" w:hAnsiTheme="minorBidi"/>
          <w:b/>
          <w:bCs/>
          <w:color w:val="C00000"/>
          <w:sz w:val="32"/>
          <w:szCs w:val="32"/>
          <w:rtl/>
        </w:rPr>
        <w:t>بسم الله الرحمن الرحيم.</w:t>
      </w:r>
      <w:r w:rsidR="000D33C1" w:rsidRPr="007A7795">
        <w:rPr>
          <w:rFonts w:asciiTheme="minorBidi" w:hAnsiTheme="minorBidi"/>
          <w:b/>
          <w:bCs/>
          <w:color w:val="C00000"/>
          <w:sz w:val="32"/>
          <w:szCs w:val="32"/>
          <w:rtl/>
        </w:rPr>
        <w:t xml:space="preserve"> وَأَصْ</w:t>
      </w:r>
      <w:r w:rsidR="000D33C1" w:rsidRPr="007A7795">
        <w:rPr>
          <w:rFonts w:asciiTheme="minorBidi" w:hAnsiTheme="minorBidi" w:hint="cs"/>
          <w:b/>
          <w:bCs/>
          <w:color w:val="C00000"/>
          <w:sz w:val="32"/>
          <w:szCs w:val="32"/>
          <w:rtl/>
        </w:rPr>
        <w:t>ـــــــــــــــــ</w:t>
      </w:r>
      <w:r w:rsidR="000D33C1" w:rsidRPr="007A7795">
        <w:rPr>
          <w:rFonts w:asciiTheme="minorBidi" w:hAnsiTheme="minorBidi"/>
          <w:b/>
          <w:bCs/>
          <w:color w:val="C00000"/>
          <w:sz w:val="32"/>
          <w:szCs w:val="32"/>
          <w:rtl/>
        </w:rPr>
        <w:t>حَابُ الْي</w:t>
      </w:r>
      <w:r w:rsidR="000D33C1" w:rsidRPr="007A7795">
        <w:rPr>
          <w:rFonts w:asciiTheme="minorBidi" w:hAnsiTheme="minorBidi" w:hint="cs"/>
          <w:b/>
          <w:bCs/>
          <w:color w:val="C00000"/>
          <w:sz w:val="32"/>
          <w:szCs w:val="32"/>
          <w:rtl/>
        </w:rPr>
        <w:t>ـــــــــــــــــــــ</w:t>
      </w:r>
      <w:r w:rsidR="000D33C1" w:rsidRPr="007A7795">
        <w:rPr>
          <w:rFonts w:asciiTheme="minorBidi" w:hAnsiTheme="minorBidi"/>
          <w:b/>
          <w:bCs/>
          <w:color w:val="C00000"/>
          <w:sz w:val="32"/>
          <w:szCs w:val="32"/>
          <w:rtl/>
        </w:rPr>
        <w:t xml:space="preserve">َمِينِ مَا أَصْحَابُ الْيَمِينِ </w:t>
      </w:r>
      <w:bookmarkStart w:id="0" w:name="56-28"/>
      <w:r w:rsidR="000D33C1" w:rsidRPr="007A7795">
        <w:rPr>
          <w:rFonts w:asciiTheme="minorBidi" w:hAnsiTheme="minorBidi"/>
          <w:b/>
          <w:bCs/>
          <w:color w:val="C00000"/>
          <w:sz w:val="32"/>
          <w:szCs w:val="32"/>
          <w:rtl/>
        </w:rPr>
        <w:t>(27)</w:t>
      </w:r>
      <w:bookmarkEnd w:id="0"/>
      <w:r w:rsidR="000D33C1" w:rsidRPr="007A7795">
        <w:rPr>
          <w:rFonts w:asciiTheme="minorBidi" w:hAnsiTheme="minorBidi"/>
          <w:b/>
          <w:bCs/>
          <w:color w:val="C00000"/>
          <w:sz w:val="32"/>
          <w:szCs w:val="32"/>
          <w:rtl/>
        </w:rPr>
        <w:t xml:space="preserve"> فِي سِدْرٍ </w:t>
      </w:r>
      <w:proofErr w:type="spellStart"/>
      <w:r w:rsidR="000D33C1" w:rsidRPr="007A7795">
        <w:rPr>
          <w:rFonts w:asciiTheme="minorBidi" w:hAnsiTheme="minorBidi"/>
          <w:b/>
          <w:bCs/>
          <w:color w:val="C00000"/>
          <w:sz w:val="32"/>
          <w:szCs w:val="32"/>
          <w:rtl/>
        </w:rPr>
        <w:t>مَخْضُودٍ</w:t>
      </w:r>
      <w:proofErr w:type="spellEnd"/>
      <w:r w:rsidR="000D33C1" w:rsidRPr="007A7795">
        <w:rPr>
          <w:rFonts w:asciiTheme="minorBidi" w:hAnsiTheme="minorBidi"/>
          <w:b/>
          <w:bCs/>
          <w:color w:val="C00000"/>
          <w:sz w:val="32"/>
          <w:szCs w:val="32"/>
          <w:rtl/>
        </w:rPr>
        <w:t xml:space="preserve"> </w:t>
      </w:r>
      <w:bookmarkStart w:id="1" w:name="56-29"/>
      <w:r w:rsidR="000D33C1" w:rsidRPr="007A7795">
        <w:rPr>
          <w:rFonts w:asciiTheme="minorBidi" w:hAnsiTheme="minorBidi"/>
          <w:b/>
          <w:bCs/>
          <w:color w:val="C00000"/>
          <w:sz w:val="32"/>
          <w:szCs w:val="32"/>
          <w:rtl/>
        </w:rPr>
        <w:t>(28)</w:t>
      </w:r>
      <w:bookmarkEnd w:id="1"/>
      <w:r w:rsidR="000D33C1" w:rsidRPr="007A7795">
        <w:rPr>
          <w:rFonts w:asciiTheme="minorBidi" w:hAnsiTheme="minorBidi"/>
          <w:b/>
          <w:bCs/>
          <w:color w:val="C00000"/>
          <w:sz w:val="32"/>
          <w:szCs w:val="32"/>
          <w:rtl/>
        </w:rPr>
        <w:t xml:space="preserve"> وَطَلْحٍ مَنْضُودٍ </w:t>
      </w:r>
      <w:bookmarkStart w:id="2" w:name="56-30"/>
      <w:r w:rsidR="000D33C1" w:rsidRPr="007A7795">
        <w:rPr>
          <w:rFonts w:asciiTheme="minorBidi" w:hAnsiTheme="minorBidi"/>
          <w:b/>
          <w:bCs/>
          <w:color w:val="C00000"/>
          <w:sz w:val="32"/>
          <w:szCs w:val="32"/>
          <w:rtl/>
        </w:rPr>
        <w:t>(29)</w:t>
      </w:r>
      <w:bookmarkEnd w:id="2"/>
      <w:r w:rsidR="000D33C1" w:rsidRPr="007A7795">
        <w:rPr>
          <w:rFonts w:asciiTheme="minorBidi" w:hAnsiTheme="minorBidi"/>
          <w:b/>
          <w:bCs/>
          <w:color w:val="C00000"/>
          <w:sz w:val="32"/>
          <w:szCs w:val="32"/>
          <w:rtl/>
        </w:rPr>
        <w:t xml:space="preserve"> وَظِلٍّ مَمْدُودٍ </w:t>
      </w:r>
      <w:bookmarkStart w:id="3" w:name="56-31"/>
      <w:r w:rsidR="000D33C1" w:rsidRPr="007A7795">
        <w:rPr>
          <w:rFonts w:asciiTheme="minorBidi" w:hAnsiTheme="minorBidi"/>
          <w:b/>
          <w:bCs/>
          <w:color w:val="C00000"/>
          <w:sz w:val="32"/>
          <w:szCs w:val="32"/>
          <w:rtl/>
        </w:rPr>
        <w:t>(30)</w:t>
      </w:r>
      <w:bookmarkEnd w:id="3"/>
      <w:r w:rsidR="000D33C1" w:rsidRPr="007A7795">
        <w:rPr>
          <w:rFonts w:asciiTheme="minorBidi" w:hAnsiTheme="minorBidi"/>
          <w:b/>
          <w:bCs/>
          <w:color w:val="C00000"/>
          <w:sz w:val="32"/>
          <w:szCs w:val="32"/>
          <w:rtl/>
        </w:rPr>
        <w:t xml:space="preserve"> وَمَاءٍ مَسْكُوبٍ </w:t>
      </w:r>
      <w:bookmarkStart w:id="4" w:name="56-32"/>
      <w:r w:rsidR="000D33C1" w:rsidRPr="007A7795">
        <w:rPr>
          <w:rFonts w:asciiTheme="minorBidi" w:hAnsiTheme="minorBidi"/>
          <w:b/>
          <w:bCs/>
          <w:color w:val="C00000"/>
          <w:sz w:val="32"/>
          <w:szCs w:val="32"/>
          <w:rtl/>
        </w:rPr>
        <w:t>(31)</w:t>
      </w:r>
      <w:bookmarkEnd w:id="4"/>
      <w:r w:rsidR="000D33C1" w:rsidRPr="007A7795">
        <w:rPr>
          <w:rFonts w:asciiTheme="minorBidi" w:hAnsiTheme="minorBidi"/>
          <w:b/>
          <w:bCs/>
          <w:color w:val="C00000"/>
          <w:sz w:val="32"/>
          <w:szCs w:val="32"/>
          <w:rtl/>
        </w:rPr>
        <w:t xml:space="preserve"> وَفَاكِهَةٍ كَثِيرَةٍ </w:t>
      </w:r>
      <w:bookmarkStart w:id="5" w:name="56-33"/>
      <w:r w:rsidR="000D33C1" w:rsidRPr="007A7795">
        <w:rPr>
          <w:rFonts w:asciiTheme="minorBidi" w:hAnsiTheme="minorBidi"/>
          <w:b/>
          <w:bCs/>
          <w:color w:val="C00000"/>
          <w:sz w:val="32"/>
          <w:szCs w:val="32"/>
          <w:rtl/>
        </w:rPr>
        <w:t>(32)</w:t>
      </w:r>
      <w:bookmarkEnd w:id="5"/>
      <w:r w:rsidR="000D33C1" w:rsidRPr="007A7795">
        <w:rPr>
          <w:rFonts w:asciiTheme="minorBidi" w:hAnsiTheme="minorBidi"/>
          <w:b/>
          <w:bCs/>
          <w:color w:val="C00000"/>
          <w:sz w:val="32"/>
          <w:szCs w:val="32"/>
          <w:rtl/>
        </w:rPr>
        <w:t xml:space="preserve"> لَا مَقْطُوعَةٍ وَلَا مَمْنُوعَةٍ </w:t>
      </w:r>
      <w:bookmarkStart w:id="6" w:name="56-34"/>
      <w:r w:rsidR="000D33C1" w:rsidRPr="007A7795">
        <w:rPr>
          <w:rFonts w:asciiTheme="minorBidi" w:hAnsiTheme="minorBidi"/>
          <w:b/>
          <w:bCs/>
          <w:color w:val="C00000"/>
          <w:sz w:val="32"/>
          <w:szCs w:val="32"/>
          <w:rtl/>
        </w:rPr>
        <w:t>(33)</w:t>
      </w:r>
      <w:bookmarkEnd w:id="6"/>
      <w:r w:rsidR="000D33C1" w:rsidRPr="007A7795">
        <w:rPr>
          <w:rFonts w:asciiTheme="minorBidi" w:hAnsiTheme="minorBidi"/>
          <w:b/>
          <w:bCs/>
          <w:color w:val="C00000"/>
          <w:sz w:val="32"/>
          <w:szCs w:val="32"/>
          <w:rtl/>
        </w:rPr>
        <w:t xml:space="preserve"> وَفُرُشٍ مَرْفُوعَةٍ </w:t>
      </w:r>
      <w:bookmarkStart w:id="7" w:name="56-35"/>
      <w:r w:rsidR="000D33C1" w:rsidRPr="007A7795">
        <w:rPr>
          <w:rFonts w:asciiTheme="minorBidi" w:hAnsiTheme="minorBidi"/>
          <w:b/>
          <w:bCs/>
          <w:color w:val="C00000"/>
          <w:sz w:val="32"/>
          <w:szCs w:val="32"/>
          <w:rtl/>
        </w:rPr>
        <w:t>(34)</w:t>
      </w:r>
      <w:bookmarkEnd w:id="7"/>
      <w:r w:rsidR="000D33C1" w:rsidRPr="007A7795">
        <w:rPr>
          <w:rFonts w:asciiTheme="minorBidi" w:hAnsiTheme="minorBidi"/>
          <w:b/>
          <w:bCs/>
          <w:color w:val="C00000"/>
          <w:sz w:val="32"/>
          <w:szCs w:val="32"/>
          <w:rtl/>
        </w:rPr>
        <w:t xml:space="preserve"> إِنَّا </w:t>
      </w:r>
      <w:proofErr w:type="spellStart"/>
      <w:r w:rsidR="000D33C1" w:rsidRPr="007A7795">
        <w:rPr>
          <w:rFonts w:asciiTheme="minorBidi" w:hAnsiTheme="minorBidi"/>
          <w:b/>
          <w:bCs/>
          <w:color w:val="C00000"/>
          <w:sz w:val="32"/>
          <w:szCs w:val="32"/>
          <w:rtl/>
        </w:rPr>
        <w:t>أَنْشَأْنَاهُنَّ</w:t>
      </w:r>
      <w:proofErr w:type="spellEnd"/>
      <w:r w:rsidR="000D33C1" w:rsidRPr="007A7795">
        <w:rPr>
          <w:rFonts w:asciiTheme="minorBidi" w:hAnsiTheme="minorBidi"/>
          <w:b/>
          <w:bCs/>
          <w:color w:val="C00000"/>
          <w:sz w:val="32"/>
          <w:szCs w:val="32"/>
          <w:rtl/>
        </w:rPr>
        <w:t xml:space="preserve"> إِنْشَاءً </w:t>
      </w:r>
      <w:bookmarkStart w:id="8" w:name="56-36"/>
      <w:r w:rsidR="000D33C1" w:rsidRPr="007A7795">
        <w:rPr>
          <w:rFonts w:asciiTheme="minorBidi" w:hAnsiTheme="minorBidi"/>
          <w:b/>
          <w:bCs/>
          <w:color w:val="C00000"/>
          <w:sz w:val="32"/>
          <w:szCs w:val="32"/>
          <w:rtl/>
        </w:rPr>
        <w:t>(35)</w:t>
      </w:r>
      <w:bookmarkEnd w:id="8"/>
      <w:r w:rsidR="000D33C1" w:rsidRPr="007A7795">
        <w:rPr>
          <w:rFonts w:asciiTheme="minorBidi" w:hAnsiTheme="minorBidi"/>
          <w:b/>
          <w:bCs/>
          <w:color w:val="C00000"/>
          <w:sz w:val="32"/>
          <w:szCs w:val="32"/>
          <w:rtl/>
        </w:rPr>
        <w:t xml:space="preserve"> فَجَعَلْنَاهُنَّ أَبْكَارًا </w:t>
      </w:r>
      <w:bookmarkStart w:id="9" w:name="56-37"/>
      <w:r w:rsidR="000D33C1" w:rsidRPr="007A7795">
        <w:rPr>
          <w:rFonts w:asciiTheme="minorBidi" w:hAnsiTheme="minorBidi"/>
          <w:b/>
          <w:bCs/>
          <w:color w:val="C00000"/>
          <w:sz w:val="32"/>
          <w:szCs w:val="32"/>
          <w:rtl/>
        </w:rPr>
        <w:t>(36)</w:t>
      </w:r>
      <w:bookmarkEnd w:id="9"/>
      <w:r w:rsidR="000D33C1" w:rsidRPr="007A7795">
        <w:rPr>
          <w:rFonts w:asciiTheme="minorBidi" w:hAnsiTheme="minorBidi"/>
          <w:b/>
          <w:bCs/>
          <w:color w:val="C00000"/>
          <w:sz w:val="32"/>
          <w:szCs w:val="32"/>
          <w:rtl/>
        </w:rPr>
        <w:t xml:space="preserve"> عُرُبًا أَتْرَابًا </w:t>
      </w:r>
      <w:bookmarkStart w:id="10" w:name="56-38"/>
      <w:r w:rsidR="000D33C1" w:rsidRPr="007A7795">
        <w:rPr>
          <w:rFonts w:asciiTheme="minorBidi" w:hAnsiTheme="minorBidi"/>
          <w:b/>
          <w:bCs/>
          <w:color w:val="C00000"/>
          <w:sz w:val="32"/>
          <w:szCs w:val="32"/>
          <w:rtl/>
        </w:rPr>
        <w:t>(37)</w:t>
      </w:r>
      <w:bookmarkEnd w:id="10"/>
      <w:r w:rsidR="000D33C1" w:rsidRPr="007A7795">
        <w:rPr>
          <w:rFonts w:asciiTheme="minorBidi" w:hAnsiTheme="minorBidi"/>
          <w:b/>
          <w:bCs/>
          <w:color w:val="C00000"/>
          <w:sz w:val="32"/>
          <w:szCs w:val="32"/>
          <w:rtl/>
        </w:rPr>
        <w:t xml:space="preserve"> لِأَصْحَابِ الْيَمِينِ </w:t>
      </w:r>
      <w:bookmarkStart w:id="11" w:name="56-39"/>
      <w:r w:rsidR="000D33C1" w:rsidRPr="007A7795">
        <w:rPr>
          <w:rFonts w:asciiTheme="minorBidi" w:hAnsiTheme="minorBidi"/>
          <w:b/>
          <w:bCs/>
          <w:color w:val="C00000"/>
          <w:sz w:val="32"/>
          <w:szCs w:val="32"/>
          <w:rtl/>
        </w:rPr>
        <w:t>(38)</w:t>
      </w:r>
      <w:bookmarkEnd w:id="11"/>
      <w:r w:rsidR="000D33C1" w:rsidRPr="007A7795">
        <w:rPr>
          <w:rFonts w:asciiTheme="minorBidi" w:hAnsiTheme="minorBidi"/>
          <w:b/>
          <w:bCs/>
          <w:color w:val="C00000"/>
          <w:sz w:val="32"/>
          <w:szCs w:val="32"/>
          <w:rtl/>
        </w:rPr>
        <w:t xml:space="preserve"> ثُلَّةٌ مِنَ الْأَوَّلِينَ </w:t>
      </w:r>
      <w:bookmarkStart w:id="12" w:name="56-40"/>
      <w:r w:rsidR="000D33C1" w:rsidRPr="007A7795">
        <w:rPr>
          <w:rFonts w:asciiTheme="minorBidi" w:hAnsiTheme="minorBidi"/>
          <w:b/>
          <w:bCs/>
          <w:color w:val="C00000"/>
          <w:sz w:val="32"/>
          <w:szCs w:val="32"/>
          <w:rtl/>
        </w:rPr>
        <w:t>(39)</w:t>
      </w:r>
      <w:bookmarkEnd w:id="12"/>
      <w:r w:rsidR="000D33C1" w:rsidRPr="007A7795">
        <w:rPr>
          <w:rFonts w:asciiTheme="minorBidi" w:hAnsiTheme="minorBidi"/>
          <w:b/>
          <w:bCs/>
          <w:color w:val="C00000"/>
          <w:sz w:val="32"/>
          <w:szCs w:val="32"/>
          <w:rtl/>
        </w:rPr>
        <w:t xml:space="preserve"> وَثُلَّةٌ مِنَ الْآَخِرِينَ </w:t>
      </w:r>
      <w:bookmarkStart w:id="13" w:name="56-41"/>
      <w:r w:rsidR="000D33C1" w:rsidRPr="007A7795">
        <w:rPr>
          <w:rFonts w:asciiTheme="minorBidi" w:hAnsiTheme="minorBidi"/>
          <w:b/>
          <w:bCs/>
          <w:color w:val="C00000"/>
          <w:sz w:val="32"/>
          <w:szCs w:val="32"/>
          <w:rtl/>
        </w:rPr>
        <w:t>(40)</w:t>
      </w:r>
      <w:bookmarkEnd w:id="13"/>
      <w:r w:rsidR="000D33C1" w:rsidRPr="007A7795">
        <w:rPr>
          <w:rFonts w:asciiTheme="minorBidi" w:hAnsiTheme="minorBidi"/>
          <w:b/>
          <w:bCs/>
          <w:color w:val="C00000"/>
          <w:sz w:val="32"/>
          <w:szCs w:val="32"/>
          <w:rtl/>
        </w:rPr>
        <w:t xml:space="preserve"> سورة الواقعة</w:t>
      </w:r>
    </w:p>
    <w:p w:rsidR="0046285D" w:rsidRPr="00465F25" w:rsidRDefault="0046285D" w:rsidP="0046285D">
      <w:pPr>
        <w:bidi/>
        <w:spacing w:after="0" w:line="240" w:lineRule="auto"/>
        <w:rPr>
          <w:rFonts w:asciiTheme="minorBidi" w:hAnsiTheme="minorBidi"/>
          <w:b/>
          <w:bCs/>
          <w:sz w:val="32"/>
          <w:szCs w:val="32"/>
          <w:rtl/>
        </w:rPr>
      </w:pPr>
    </w:p>
    <w:p w:rsidR="001D210A" w:rsidRPr="00465F25" w:rsidRDefault="001D210A" w:rsidP="001D210A">
      <w:pPr>
        <w:bidi/>
        <w:spacing w:after="0" w:line="240" w:lineRule="auto"/>
        <w:jc w:val="center"/>
        <w:rPr>
          <w:rFonts w:asciiTheme="minorBidi" w:hAnsiTheme="minorBidi"/>
          <w:b/>
          <w:bCs/>
          <w:sz w:val="32"/>
          <w:szCs w:val="32"/>
          <w:rtl/>
        </w:rPr>
      </w:pPr>
      <w:r w:rsidRPr="00465F25">
        <w:rPr>
          <w:rFonts w:asciiTheme="minorBidi" w:hAnsiTheme="minorBidi" w:cs="Arial"/>
          <w:b/>
          <w:bCs/>
          <w:noProof/>
          <w:sz w:val="32"/>
          <w:szCs w:val="32"/>
          <w:rtl/>
          <w:lang w:eastAsia="fr-FR"/>
        </w:rPr>
        <w:drawing>
          <wp:inline distT="0" distB="0" distL="0" distR="0">
            <wp:extent cx="2876550" cy="2156334"/>
            <wp:effectExtent l="19050" t="0" r="0" b="0"/>
            <wp:docPr id="2" name="Image 1" descr="C:\Users\salem kedher\Desktop\rasoulollah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rasoulollah (3).jpg"/>
                    <pic:cNvPicPr>
                      <a:picLocks noChangeAspect="1" noChangeArrowheads="1"/>
                    </pic:cNvPicPr>
                  </pic:nvPicPr>
                  <pic:blipFill>
                    <a:blip r:embed="rId11"/>
                    <a:srcRect/>
                    <a:stretch>
                      <a:fillRect/>
                    </a:stretch>
                  </pic:blipFill>
                  <pic:spPr bwMode="auto">
                    <a:xfrm>
                      <a:off x="0" y="0"/>
                      <a:ext cx="2876550" cy="2156334"/>
                    </a:xfrm>
                    <a:prstGeom prst="rect">
                      <a:avLst/>
                    </a:prstGeom>
                    <a:noFill/>
                    <a:ln w="9525">
                      <a:noFill/>
                      <a:miter lim="800000"/>
                      <a:headEnd/>
                      <a:tailEnd/>
                    </a:ln>
                  </pic:spPr>
                </pic:pic>
              </a:graphicData>
            </a:graphic>
          </wp:inline>
        </w:drawing>
      </w:r>
      <w:r w:rsidRPr="00465F25">
        <w:rPr>
          <w:rFonts w:asciiTheme="minorBidi" w:hAnsiTheme="minorBidi" w:cs="Arial"/>
          <w:b/>
          <w:bCs/>
          <w:noProof/>
          <w:sz w:val="32"/>
          <w:szCs w:val="32"/>
          <w:rtl/>
          <w:lang w:eastAsia="fr-FR"/>
        </w:rPr>
        <w:drawing>
          <wp:inline distT="0" distB="0" distL="0" distR="0">
            <wp:extent cx="3239398" cy="2156460"/>
            <wp:effectExtent l="19050" t="0" r="0" b="0"/>
            <wp:docPr id="4" name="Image 2" descr="C:\Users\salem kedher\Desktop\12الصور القديمة\43صــــــــــــــــــــــــــــــــــور للخاشعين لله العلي الكبير\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00001.jpg"/>
                    <pic:cNvPicPr>
                      <a:picLocks noChangeAspect="1" noChangeArrowheads="1"/>
                    </pic:cNvPicPr>
                  </pic:nvPicPr>
                  <pic:blipFill>
                    <a:blip r:embed="rId12"/>
                    <a:srcRect/>
                    <a:stretch>
                      <a:fillRect/>
                    </a:stretch>
                  </pic:blipFill>
                  <pic:spPr bwMode="auto">
                    <a:xfrm>
                      <a:off x="0" y="0"/>
                      <a:ext cx="3239398" cy="2156460"/>
                    </a:xfrm>
                    <a:prstGeom prst="rect">
                      <a:avLst/>
                    </a:prstGeom>
                    <a:noFill/>
                    <a:ln w="9525">
                      <a:noFill/>
                      <a:miter lim="800000"/>
                      <a:headEnd/>
                      <a:tailEnd/>
                    </a:ln>
                  </pic:spPr>
                </pic:pic>
              </a:graphicData>
            </a:graphic>
          </wp:inline>
        </w:drawing>
      </w:r>
    </w:p>
    <w:p w:rsidR="001D210A" w:rsidRPr="00465F25" w:rsidRDefault="001D210A" w:rsidP="001D210A">
      <w:pPr>
        <w:bidi/>
        <w:spacing w:after="0" w:line="240" w:lineRule="auto"/>
        <w:rPr>
          <w:rFonts w:asciiTheme="minorBidi" w:hAnsiTheme="minorBidi"/>
          <w:b/>
          <w:bCs/>
          <w:sz w:val="32"/>
          <w:szCs w:val="32"/>
          <w:rtl/>
        </w:rPr>
      </w:pPr>
    </w:p>
    <w:p w:rsidR="001D210A" w:rsidRPr="00465F25" w:rsidRDefault="001D210A" w:rsidP="001D210A">
      <w:pPr>
        <w:bidi/>
        <w:spacing w:after="0" w:line="240" w:lineRule="auto"/>
        <w:jc w:val="center"/>
        <w:rPr>
          <w:rFonts w:asciiTheme="minorBidi" w:hAnsiTheme="minorBidi"/>
          <w:b/>
          <w:bCs/>
          <w:sz w:val="32"/>
          <w:szCs w:val="32"/>
          <w:rtl/>
        </w:rPr>
      </w:pPr>
      <w:r w:rsidRPr="00465F25">
        <w:rPr>
          <w:rFonts w:asciiTheme="minorBidi" w:hAnsiTheme="minorBidi"/>
          <w:b/>
          <w:bCs/>
          <w:sz w:val="32"/>
          <w:szCs w:val="32"/>
          <w:rtl/>
        </w:rPr>
        <w:t>ذهب المبرد وانقضت أيامـــه *</w:t>
      </w:r>
      <w:r w:rsidRPr="00465F25">
        <w:rPr>
          <w:rFonts w:asciiTheme="minorBidi" w:hAnsiTheme="minorBidi" w:hint="cs"/>
          <w:b/>
          <w:bCs/>
          <w:sz w:val="32"/>
          <w:szCs w:val="32"/>
          <w:rtl/>
        </w:rPr>
        <w:t>**</w:t>
      </w:r>
      <w:r w:rsidRPr="00465F25">
        <w:rPr>
          <w:rFonts w:asciiTheme="minorBidi" w:hAnsiTheme="minorBidi"/>
          <w:b/>
          <w:bCs/>
          <w:sz w:val="32"/>
          <w:szCs w:val="32"/>
          <w:rtl/>
        </w:rPr>
        <w:t xml:space="preserve">** وليذهبن إثر المبرد </w:t>
      </w:r>
      <w:proofErr w:type="gramStart"/>
      <w:r w:rsidRPr="00465F25">
        <w:rPr>
          <w:rFonts w:asciiTheme="minorBidi" w:hAnsiTheme="minorBidi"/>
          <w:b/>
          <w:bCs/>
          <w:sz w:val="32"/>
          <w:szCs w:val="32"/>
          <w:rtl/>
        </w:rPr>
        <w:t>ثعلب</w:t>
      </w:r>
      <w:proofErr w:type="gramEnd"/>
    </w:p>
    <w:p w:rsidR="001D210A" w:rsidRPr="00465F25" w:rsidRDefault="001D210A" w:rsidP="001D210A">
      <w:pPr>
        <w:bidi/>
        <w:spacing w:after="0" w:line="240" w:lineRule="auto"/>
        <w:jc w:val="center"/>
        <w:rPr>
          <w:rFonts w:asciiTheme="minorBidi" w:hAnsiTheme="minorBidi"/>
          <w:b/>
          <w:bCs/>
          <w:sz w:val="32"/>
          <w:szCs w:val="32"/>
          <w:rtl/>
        </w:rPr>
      </w:pPr>
      <w:r w:rsidRPr="00465F25">
        <w:rPr>
          <w:rFonts w:asciiTheme="minorBidi" w:hAnsiTheme="minorBidi"/>
          <w:b/>
          <w:bCs/>
          <w:sz w:val="32"/>
          <w:szCs w:val="32"/>
          <w:rtl/>
        </w:rPr>
        <w:t>بيت من الآداب أصبح نصفـه *</w:t>
      </w:r>
      <w:r w:rsidRPr="00465F25">
        <w:rPr>
          <w:rFonts w:asciiTheme="minorBidi" w:hAnsiTheme="minorBidi" w:hint="cs"/>
          <w:b/>
          <w:bCs/>
          <w:sz w:val="32"/>
          <w:szCs w:val="32"/>
          <w:rtl/>
        </w:rPr>
        <w:t>*</w:t>
      </w:r>
      <w:r w:rsidRPr="00465F25">
        <w:rPr>
          <w:rFonts w:asciiTheme="minorBidi" w:hAnsiTheme="minorBidi"/>
          <w:b/>
          <w:bCs/>
          <w:sz w:val="32"/>
          <w:szCs w:val="32"/>
          <w:rtl/>
        </w:rPr>
        <w:t xml:space="preserve">** خربا وباقي بيتها </w:t>
      </w:r>
      <w:proofErr w:type="gramStart"/>
      <w:r w:rsidRPr="00465F25">
        <w:rPr>
          <w:rFonts w:asciiTheme="minorBidi" w:hAnsiTheme="minorBidi"/>
          <w:b/>
          <w:bCs/>
          <w:sz w:val="32"/>
          <w:szCs w:val="32"/>
          <w:rtl/>
        </w:rPr>
        <w:t>فسيخرب</w:t>
      </w:r>
      <w:proofErr w:type="gramEnd"/>
    </w:p>
    <w:p w:rsidR="001D210A" w:rsidRPr="00465F25" w:rsidRDefault="001D210A" w:rsidP="001D210A">
      <w:pPr>
        <w:bidi/>
        <w:spacing w:after="0" w:line="240" w:lineRule="auto"/>
        <w:jc w:val="center"/>
        <w:rPr>
          <w:rFonts w:asciiTheme="minorBidi" w:hAnsiTheme="minorBidi"/>
          <w:b/>
          <w:bCs/>
          <w:sz w:val="32"/>
          <w:szCs w:val="32"/>
          <w:rtl/>
        </w:rPr>
      </w:pPr>
      <w:r w:rsidRPr="00465F25">
        <w:rPr>
          <w:rFonts w:asciiTheme="minorBidi" w:hAnsiTheme="minorBidi"/>
          <w:b/>
          <w:bCs/>
          <w:sz w:val="32"/>
          <w:szCs w:val="32"/>
          <w:rtl/>
        </w:rPr>
        <w:t>فابكوا لما سلب الزمان ووط</w:t>
      </w:r>
      <w:r w:rsidRPr="00465F25">
        <w:rPr>
          <w:rFonts w:asciiTheme="minorBidi" w:hAnsiTheme="minorBidi" w:hint="cs"/>
          <w:b/>
          <w:bCs/>
          <w:sz w:val="32"/>
          <w:szCs w:val="32"/>
          <w:rtl/>
        </w:rPr>
        <w:t>ن</w:t>
      </w:r>
      <w:r w:rsidRPr="00465F25">
        <w:rPr>
          <w:rFonts w:asciiTheme="minorBidi" w:hAnsiTheme="minorBidi"/>
          <w:b/>
          <w:bCs/>
          <w:sz w:val="32"/>
          <w:szCs w:val="32"/>
          <w:rtl/>
        </w:rPr>
        <w:t xml:space="preserve">ـوا ** </w:t>
      </w:r>
      <w:proofErr w:type="gramStart"/>
      <w:r w:rsidRPr="00465F25">
        <w:rPr>
          <w:rFonts w:asciiTheme="minorBidi" w:hAnsiTheme="minorBidi"/>
          <w:b/>
          <w:bCs/>
          <w:sz w:val="32"/>
          <w:szCs w:val="32"/>
          <w:rtl/>
        </w:rPr>
        <w:t>للدهر</w:t>
      </w:r>
      <w:proofErr w:type="gramEnd"/>
      <w:r w:rsidRPr="00465F25">
        <w:rPr>
          <w:rFonts w:asciiTheme="minorBidi" w:hAnsiTheme="minorBidi"/>
          <w:b/>
          <w:bCs/>
          <w:sz w:val="32"/>
          <w:szCs w:val="32"/>
          <w:rtl/>
        </w:rPr>
        <w:t xml:space="preserve"> أنفسكم على ما يسلب</w:t>
      </w:r>
    </w:p>
    <w:p w:rsidR="001D210A" w:rsidRPr="00465F25" w:rsidRDefault="001D210A" w:rsidP="001D210A">
      <w:pPr>
        <w:bidi/>
        <w:spacing w:after="0" w:line="240" w:lineRule="auto"/>
        <w:jc w:val="center"/>
        <w:rPr>
          <w:rFonts w:asciiTheme="minorBidi" w:hAnsiTheme="minorBidi"/>
          <w:b/>
          <w:bCs/>
          <w:sz w:val="32"/>
          <w:szCs w:val="32"/>
          <w:rtl/>
        </w:rPr>
      </w:pPr>
      <w:proofErr w:type="gramStart"/>
      <w:r w:rsidRPr="00465F25">
        <w:rPr>
          <w:rFonts w:asciiTheme="minorBidi" w:hAnsiTheme="minorBidi"/>
          <w:b/>
          <w:bCs/>
          <w:sz w:val="32"/>
          <w:szCs w:val="32"/>
          <w:rtl/>
        </w:rPr>
        <w:t>وتزودوا</w:t>
      </w:r>
      <w:proofErr w:type="gramEnd"/>
      <w:r w:rsidRPr="00465F25">
        <w:rPr>
          <w:rFonts w:asciiTheme="minorBidi" w:hAnsiTheme="minorBidi"/>
          <w:b/>
          <w:bCs/>
          <w:sz w:val="32"/>
          <w:szCs w:val="32"/>
          <w:rtl/>
        </w:rPr>
        <w:t xml:space="preserve"> من ثعلب فبكأس مــا *** شرب المبرد عن قريب يشرب</w:t>
      </w:r>
    </w:p>
    <w:p w:rsidR="001D210A" w:rsidRDefault="001D210A" w:rsidP="001D210A">
      <w:pPr>
        <w:bidi/>
        <w:spacing w:after="0" w:line="240" w:lineRule="auto"/>
        <w:jc w:val="center"/>
        <w:rPr>
          <w:rFonts w:asciiTheme="minorBidi" w:hAnsiTheme="minorBidi" w:hint="cs"/>
          <w:b/>
          <w:bCs/>
          <w:sz w:val="32"/>
          <w:szCs w:val="32"/>
          <w:rtl/>
        </w:rPr>
      </w:pPr>
      <w:proofErr w:type="gramStart"/>
      <w:r w:rsidRPr="00465F25">
        <w:rPr>
          <w:rFonts w:asciiTheme="minorBidi" w:hAnsiTheme="minorBidi"/>
          <w:b/>
          <w:bCs/>
          <w:sz w:val="32"/>
          <w:szCs w:val="32"/>
          <w:rtl/>
        </w:rPr>
        <w:t>وأرى</w:t>
      </w:r>
      <w:proofErr w:type="gramEnd"/>
      <w:r w:rsidRPr="00465F25">
        <w:rPr>
          <w:rFonts w:asciiTheme="minorBidi" w:hAnsiTheme="minorBidi"/>
          <w:b/>
          <w:bCs/>
          <w:sz w:val="32"/>
          <w:szCs w:val="32"/>
          <w:rtl/>
        </w:rPr>
        <w:t xml:space="preserve"> لكم أن تكتبوا أنفاســــــــه *** إن كانت الأنفاس مما يكتب</w:t>
      </w:r>
    </w:p>
    <w:p w:rsidR="007A7795" w:rsidRPr="00465F25" w:rsidRDefault="007A7795" w:rsidP="007A7795">
      <w:pPr>
        <w:bidi/>
        <w:spacing w:after="0" w:line="240" w:lineRule="auto"/>
        <w:rPr>
          <w:rFonts w:asciiTheme="minorBidi" w:hAnsiTheme="minorBidi"/>
          <w:b/>
          <w:bCs/>
          <w:sz w:val="32"/>
          <w:szCs w:val="32"/>
          <w:rtl/>
        </w:rPr>
      </w:pPr>
    </w:p>
    <w:p w:rsidR="007A7795" w:rsidRPr="00336B32" w:rsidRDefault="007A7795" w:rsidP="007A7795">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7A7795" w:rsidRDefault="007A7795" w:rsidP="007A779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7A7795" w:rsidRDefault="007A7795" w:rsidP="007A779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7A7795" w:rsidRDefault="007A7795" w:rsidP="007A7795">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7A7795" w:rsidRDefault="007A7795" w:rsidP="007A7795">
      <w:pPr>
        <w:tabs>
          <w:tab w:val="right" w:pos="4295"/>
          <w:tab w:val="left" w:pos="4606"/>
        </w:tabs>
        <w:spacing w:after="0" w:line="240" w:lineRule="auto"/>
        <w:rPr>
          <w:b/>
          <w:bCs/>
          <w:sz w:val="32"/>
          <w:szCs w:val="32"/>
          <w:rtl/>
          <w:lang w:bidi="ar-TN"/>
        </w:rPr>
      </w:pPr>
    </w:p>
    <w:p w:rsidR="007A7795" w:rsidRDefault="007A7795" w:rsidP="007A7795">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7A7795" w:rsidRDefault="007A7795" w:rsidP="007A7795">
      <w:pPr>
        <w:tabs>
          <w:tab w:val="right" w:pos="4295"/>
          <w:tab w:val="left" w:pos="4606"/>
          <w:tab w:val="right" w:pos="5103"/>
          <w:tab w:val="left" w:pos="7209"/>
        </w:tabs>
        <w:spacing w:after="0" w:line="240" w:lineRule="auto"/>
        <w:jc w:val="center"/>
        <w:rPr>
          <w:b/>
          <w:bCs/>
          <w:sz w:val="32"/>
          <w:szCs w:val="32"/>
          <w:lang w:bidi="ar-TN"/>
        </w:rPr>
      </w:pPr>
    </w:p>
    <w:p w:rsidR="007A7795" w:rsidRDefault="007A7795" w:rsidP="007A7795">
      <w:pPr>
        <w:jc w:val="center"/>
        <w:rPr>
          <w:rFonts w:asciiTheme="minorBidi" w:hAnsiTheme="minorBidi"/>
          <w:b/>
          <w:bCs/>
          <w:sz w:val="32"/>
          <w:szCs w:val="32"/>
        </w:rPr>
      </w:pPr>
      <w:r>
        <w:rPr>
          <w:rFonts w:asciiTheme="minorBidi" w:hAnsiTheme="minorBidi"/>
          <w:b/>
          <w:bCs/>
          <w:sz w:val="32"/>
          <w:szCs w:val="32"/>
          <w:rtl/>
        </w:rPr>
        <w:lastRenderedPageBreak/>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7A7795" w:rsidRDefault="007A7795" w:rsidP="007A7795">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46285D" w:rsidRPr="00E530C4" w:rsidRDefault="0046285D" w:rsidP="007A7795">
      <w:pPr>
        <w:pStyle w:val="NormalWeb"/>
        <w:shd w:val="clear" w:color="auto" w:fill="FFFFFF"/>
        <w:spacing w:before="80" w:beforeAutospacing="0" w:after="80" w:afterAutospacing="0"/>
        <w:jc w:val="right"/>
        <w:rPr>
          <w:szCs w:val="32"/>
        </w:rPr>
      </w:pPr>
    </w:p>
    <w:sectPr w:rsidR="0046285D" w:rsidRPr="00E530C4" w:rsidSect="00C131A2">
      <w:pgSz w:w="11906" w:h="16838"/>
      <w:pgMar w:top="426" w:right="849"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F7CAE"/>
    <w:multiLevelType w:val="multilevel"/>
    <w:tmpl w:val="9124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15ABD"/>
    <w:rsid w:val="00035A48"/>
    <w:rsid w:val="000551F3"/>
    <w:rsid w:val="00083DB6"/>
    <w:rsid w:val="000D33C1"/>
    <w:rsid w:val="00106D99"/>
    <w:rsid w:val="001640AC"/>
    <w:rsid w:val="001C4C1E"/>
    <w:rsid w:val="001C769B"/>
    <w:rsid w:val="001D210A"/>
    <w:rsid w:val="00203E2D"/>
    <w:rsid w:val="00236CC6"/>
    <w:rsid w:val="0025422A"/>
    <w:rsid w:val="002C6611"/>
    <w:rsid w:val="003649E0"/>
    <w:rsid w:val="00394934"/>
    <w:rsid w:val="003C6E79"/>
    <w:rsid w:val="004351BE"/>
    <w:rsid w:val="00446C67"/>
    <w:rsid w:val="0046285D"/>
    <w:rsid w:val="00465F25"/>
    <w:rsid w:val="00492E7E"/>
    <w:rsid w:val="004B34C6"/>
    <w:rsid w:val="004D5701"/>
    <w:rsid w:val="004E626B"/>
    <w:rsid w:val="004E62DB"/>
    <w:rsid w:val="004F6801"/>
    <w:rsid w:val="00512133"/>
    <w:rsid w:val="0057502F"/>
    <w:rsid w:val="005E43C5"/>
    <w:rsid w:val="00675737"/>
    <w:rsid w:val="00677376"/>
    <w:rsid w:val="00692BB8"/>
    <w:rsid w:val="006A3E36"/>
    <w:rsid w:val="006B4C00"/>
    <w:rsid w:val="006D2AF8"/>
    <w:rsid w:val="007021F2"/>
    <w:rsid w:val="00732DEE"/>
    <w:rsid w:val="00745DD6"/>
    <w:rsid w:val="0078088E"/>
    <w:rsid w:val="007A7795"/>
    <w:rsid w:val="007C1EFE"/>
    <w:rsid w:val="0080735C"/>
    <w:rsid w:val="00843C99"/>
    <w:rsid w:val="0086367D"/>
    <w:rsid w:val="008A33FD"/>
    <w:rsid w:val="00954836"/>
    <w:rsid w:val="00965EED"/>
    <w:rsid w:val="009E7069"/>
    <w:rsid w:val="00A357D8"/>
    <w:rsid w:val="00A5132C"/>
    <w:rsid w:val="00AA101B"/>
    <w:rsid w:val="00AA4B74"/>
    <w:rsid w:val="00C131A2"/>
    <w:rsid w:val="00C90F41"/>
    <w:rsid w:val="00C97444"/>
    <w:rsid w:val="00CC0817"/>
    <w:rsid w:val="00D02655"/>
    <w:rsid w:val="00DA59B7"/>
    <w:rsid w:val="00DC25C5"/>
    <w:rsid w:val="00DE031F"/>
    <w:rsid w:val="00E268FA"/>
    <w:rsid w:val="00E435FD"/>
    <w:rsid w:val="00E530C4"/>
    <w:rsid w:val="00ED2D3F"/>
    <w:rsid w:val="00EF1D52"/>
    <w:rsid w:val="00F7093A"/>
    <w:rsid w:val="00F95F87"/>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A5132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A357D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285D"/>
    <w:rPr>
      <w:color w:val="0000FF"/>
      <w:u w:val="single"/>
    </w:rPr>
  </w:style>
  <w:style w:type="paragraph" w:styleId="Textedebulles">
    <w:name w:val="Balloon Text"/>
    <w:basedOn w:val="Normal"/>
    <w:link w:val="TextedebullesCar"/>
    <w:uiPriority w:val="99"/>
    <w:semiHidden/>
    <w:unhideWhenUsed/>
    <w:rsid w:val="00446C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46C67"/>
    <w:rPr>
      <w:rFonts w:ascii="Tahoma" w:hAnsi="Tahoma" w:cs="Tahoma"/>
      <w:sz w:val="16"/>
      <w:szCs w:val="16"/>
    </w:rPr>
  </w:style>
  <w:style w:type="character" w:customStyle="1" w:styleId="Titre1Car">
    <w:name w:val="Titre 1 Car"/>
    <w:basedOn w:val="Policepardfaut"/>
    <w:link w:val="Titre1"/>
    <w:uiPriority w:val="9"/>
    <w:rsid w:val="00A5132C"/>
    <w:rPr>
      <w:rFonts w:ascii="Times New Roman" w:eastAsia="Times New Roman" w:hAnsi="Times New Roman" w:cs="Times New Roman"/>
      <w:b/>
      <w:bCs/>
      <w:kern w:val="36"/>
      <w:sz w:val="48"/>
      <w:szCs w:val="48"/>
      <w:lang w:eastAsia="fr-FR"/>
    </w:rPr>
  </w:style>
  <w:style w:type="character" w:customStyle="1" w:styleId="fn">
    <w:name w:val="fn"/>
    <w:basedOn w:val="Policepardfaut"/>
    <w:rsid w:val="00A5132C"/>
  </w:style>
  <w:style w:type="character" w:customStyle="1" w:styleId="cb-date">
    <w:name w:val="cb-date"/>
    <w:basedOn w:val="Policepardfaut"/>
    <w:rsid w:val="00A5132C"/>
  </w:style>
  <w:style w:type="character" w:customStyle="1" w:styleId="cb-category">
    <w:name w:val="cb-category"/>
    <w:basedOn w:val="Policepardfaut"/>
    <w:rsid w:val="00A5132C"/>
  </w:style>
  <w:style w:type="paragraph" w:styleId="NormalWeb">
    <w:name w:val="Normal (Web)"/>
    <w:basedOn w:val="Normal"/>
    <w:uiPriority w:val="99"/>
    <w:unhideWhenUsed/>
    <w:rsid w:val="00A5132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interlignep">
    <w:name w:val="interlignep"/>
    <w:basedOn w:val="Normal"/>
    <w:rsid w:val="00A5132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A357D8"/>
    <w:rPr>
      <w:b/>
      <w:bCs/>
    </w:rPr>
  </w:style>
  <w:style w:type="character" w:customStyle="1" w:styleId="Titre2Car">
    <w:name w:val="Titre 2 Car"/>
    <w:basedOn w:val="Policepardfaut"/>
    <w:link w:val="Titre2"/>
    <w:uiPriority w:val="9"/>
    <w:rsid w:val="00A357D8"/>
    <w:rPr>
      <w:rFonts w:asciiTheme="majorHAnsi" w:eastAsiaTheme="majorEastAsia" w:hAnsiTheme="majorHAnsi" w:cstheme="majorBidi"/>
      <w:b/>
      <w:bCs/>
      <w:color w:val="4F81BD" w:themeColor="accent1"/>
      <w:sz w:val="26"/>
      <w:szCs w:val="26"/>
    </w:rPr>
  </w:style>
  <w:style w:type="paragraph" w:customStyle="1" w:styleId="alhodawebayat">
    <w:name w:val="alhodawebayat"/>
    <w:basedOn w:val="Normal"/>
    <w:rsid w:val="00CC081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semiHidden/>
    <w:unhideWhenUsed/>
    <w:rsid w:val="00CC0817"/>
  </w:style>
  <w:style w:type="paragraph" w:customStyle="1" w:styleId="alhodawebtitle1">
    <w:name w:val="alhodawebtitle1"/>
    <w:basedOn w:val="Normal"/>
    <w:rsid w:val="00CC081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lhodawebtitle2">
    <w:name w:val="alhodawebtitle2"/>
    <w:basedOn w:val="Normal"/>
    <w:rsid w:val="00CC081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lhodawebayatchar">
    <w:name w:val="alhodawebayatchar"/>
    <w:basedOn w:val="Policepardfaut"/>
    <w:rsid w:val="00CC0817"/>
  </w:style>
  <w:style w:type="paragraph" w:styleId="Notedebasdepage">
    <w:name w:val="footnote text"/>
    <w:basedOn w:val="Normal"/>
    <w:link w:val="NotedebasdepageCar"/>
    <w:uiPriority w:val="99"/>
    <w:semiHidden/>
    <w:unhideWhenUsed/>
    <w:rsid w:val="00CC081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tedebasdepageCar">
    <w:name w:val="Note de bas de page Car"/>
    <w:basedOn w:val="Policepardfaut"/>
    <w:link w:val="Notedebasdepage"/>
    <w:uiPriority w:val="99"/>
    <w:semiHidden/>
    <w:rsid w:val="00CC0817"/>
    <w:rPr>
      <w:rFonts w:ascii="Times New Roman" w:eastAsia="Times New Roman" w:hAnsi="Times New Roman" w:cs="Times New Roman"/>
      <w:sz w:val="24"/>
      <w:szCs w:val="24"/>
      <w:lang w:eastAsia="fr-FR"/>
    </w:rPr>
  </w:style>
  <w:style w:type="character" w:customStyle="1" w:styleId="ayaasheader">
    <w:name w:val="ayaasheader"/>
    <w:basedOn w:val="Policepardfaut"/>
    <w:rsid w:val="0080735C"/>
  </w:style>
  <w:style w:type="character" w:customStyle="1" w:styleId="ayaintottseer">
    <w:name w:val="ayaintottseer"/>
    <w:basedOn w:val="Policepardfaut"/>
    <w:rsid w:val="0080735C"/>
  </w:style>
  <w:style w:type="character" w:customStyle="1" w:styleId="ayaditlsintottseer">
    <w:name w:val="ayaditlsintottseer"/>
    <w:basedOn w:val="Policepardfaut"/>
    <w:rsid w:val="0080735C"/>
  </w:style>
  <w:style w:type="character" w:customStyle="1" w:styleId="ayaintottseers2">
    <w:name w:val="ayaintottseers2"/>
    <w:basedOn w:val="Policepardfaut"/>
    <w:rsid w:val="0080735C"/>
  </w:style>
</w:styles>
</file>

<file path=word/webSettings.xml><?xml version="1.0" encoding="utf-8"?>
<w:webSettings xmlns:r="http://schemas.openxmlformats.org/officeDocument/2006/relationships" xmlns:w="http://schemas.openxmlformats.org/wordprocessingml/2006/main">
  <w:divs>
    <w:div w:id="71968825">
      <w:bodyDiv w:val="1"/>
      <w:marLeft w:val="0"/>
      <w:marRight w:val="0"/>
      <w:marTop w:val="0"/>
      <w:marBottom w:val="0"/>
      <w:divBdr>
        <w:top w:val="none" w:sz="0" w:space="0" w:color="auto"/>
        <w:left w:val="none" w:sz="0" w:space="0" w:color="auto"/>
        <w:bottom w:val="none" w:sz="0" w:space="0" w:color="auto"/>
        <w:right w:val="none" w:sz="0" w:space="0" w:color="auto"/>
      </w:divBdr>
    </w:div>
    <w:div w:id="244992995">
      <w:bodyDiv w:val="1"/>
      <w:marLeft w:val="0"/>
      <w:marRight w:val="0"/>
      <w:marTop w:val="0"/>
      <w:marBottom w:val="0"/>
      <w:divBdr>
        <w:top w:val="none" w:sz="0" w:space="0" w:color="auto"/>
        <w:left w:val="none" w:sz="0" w:space="0" w:color="auto"/>
        <w:bottom w:val="none" w:sz="0" w:space="0" w:color="auto"/>
        <w:right w:val="none" w:sz="0" w:space="0" w:color="auto"/>
      </w:divBdr>
    </w:div>
    <w:div w:id="425617323">
      <w:bodyDiv w:val="1"/>
      <w:marLeft w:val="0"/>
      <w:marRight w:val="0"/>
      <w:marTop w:val="0"/>
      <w:marBottom w:val="0"/>
      <w:divBdr>
        <w:top w:val="none" w:sz="0" w:space="0" w:color="auto"/>
        <w:left w:val="none" w:sz="0" w:space="0" w:color="auto"/>
        <w:bottom w:val="none" w:sz="0" w:space="0" w:color="auto"/>
        <w:right w:val="none" w:sz="0" w:space="0" w:color="auto"/>
      </w:divBdr>
    </w:div>
    <w:div w:id="485825318">
      <w:bodyDiv w:val="1"/>
      <w:marLeft w:val="0"/>
      <w:marRight w:val="0"/>
      <w:marTop w:val="0"/>
      <w:marBottom w:val="0"/>
      <w:divBdr>
        <w:top w:val="none" w:sz="0" w:space="0" w:color="auto"/>
        <w:left w:val="none" w:sz="0" w:space="0" w:color="auto"/>
        <w:bottom w:val="none" w:sz="0" w:space="0" w:color="auto"/>
        <w:right w:val="none" w:sz="0" w:space="0" w:color="auto"/>
      </w:divBdr>
    </w:div>
    <w:div w:id="535578800">
      <w:bodyDiv w:val="1"/>
      <w:marLeft w:val="0"/>
      <w:marRight w:val="0"/>
      <w:marTop w:val="0"/>
      <w:marBottom w:val="0"/>
      <w:divBdr>
        <w:top w:val="none" w:sz="0" w:space="0" w:color="auto"/>
        <w:left w:val="none" w:sz="0" w:space="0" w:color="auto"/>
        <w:bottom w:val="none" w:sz="0" w:space="0" w:color="auto"/>
        <w:right w:val="none" w:sz="0" w:space="0" w:color="auto"/>
      </w:divBdr>
    </w:div>
    <w:div w:id="561478089">
      <w:bodyDiv w:val="1"/>
      <w:marLeft w:val="0"/>
      <w:marRight w:val="0"/>
      <w:marTop w:val="0"/>
      <w:marBottom w:val="0"/>
      <w:divBdr>
        <w:top w:val="none" w:sz="0" w:space="0" w:color="auto"/>
        <w:left w:val="none" w:sz="0" w:space="0" w:color="auto"/>
        <w:bottom w:val="none" w:sz="0" w:space="0" w:color="auto"/>
        <w:right w:val="none" w:sz="0" w:space="0" w:color="auto"/>
      </w:divBdr>
      <w:divsChild>
        <w:div w:id="1633751337">
          <w:marLeft w:val="0"/>
          <w:marRight w:val="0"/>
          <w:marTop w:val="0"/>
          <w:marBottom w:val="0"/>
          <w:divBdr>
            <w:top w:val="none" w:sz="0" w:space="0" w:color="auto"/>
            <w:left w:val="none" w:sz="0" w:space="0" w:color="auto"/>
            <w:bottom w:val="none" w:sz="0" w:space="0" w:color="auto"/>
            <w:right w:val="none" w:sz="0" w:space="0" w:color="auto"/>
          </w:divBdr>
          <w:divsChild>
            <w:div w:id="73478893">
              <w:marLeft w:val="0"/>
              <w:marRight w:val="0"/>
              <w:marTop w:val="0"/>
              <w:marBottom w:val="360"/>
              <w:divBdr>
                <w:top w:val="none" w:sz="0" w:space="0" w:color="auto"/>
                <w:left w:val="none" w:sz="0" w:space="0" w:color="auto"/>
                <w:bottom w:val="none" w:sz="0" w:space="0" w:color="auto"/>
                <w:right w:val="none" w:sz="0" w:space="0" w:color="auto"/>
              </w:divBdr>
            </w:div>
            <w:div w:id="297881735">
              <w:marLeft w:val="0"/>
              <w:marRight w:val="0"/>
              <w:marTop w:val="0"/>
              <w:marBottom w:val="360"/>
              <w:divBdr>
                <w:top w:val="none" w:sz="0" w:space="0" w:color="auto"/>
                <w:left w:val="none" w:sz="0" w:space="0" w:color="auto"/>
                <w:bottom w:val="none" w:sz="0" w:space="0" w:color="auto"/>
                <w:right w:val="none" w:sz="0" w:space="0" w:color="auto"/>
              </w:divBdr>
              <w:divsChild>
                <w:div w:id="1429081160">
                  <w:marLeft w:val="0"/>
                  <w:marRight w:val="0"/>
                  <w:marTop w:val="120"/>
                  <w:marBottom w:val="180"/>
                  <w:divBdr>
                    <w:top w:val="none" w:sz="0" w:space="0" w:color="auto"/>
                    <w:left w:val="none" w:sz="0" w:space="0" w:color="auto"/>
                    <w:bottom w:val="none" w:sz="0" w:space="0" w:color="auto"/>
                    <w:right w:val="none" w:sz="0" w:space="0" w:color="auto"/>
                  </w:divBdr>
                </w:div>
                <w:div w:id="6687957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57495299">
          <w:marLeft w:val="0"/>
          <w:marRight w:val="0"/>
          <w:marTop w:val="0"/>
          <w:marBottom w:val="0"/>
          <w:divBdr>
            <w:top w:val="none" w:sz="0" w:space="0" w:color="auto"/>
            <w:left w:val="none" w:sz="0" w:space="0" w:color="auto"/>
            <w:bottom w:val="none" w:sz="0" w:space="0" w:color="auto"/>
            <w:right w:val="none" w:sz="0" w:space="0" w:color="auto"/>
          </w:divBdr>
        </w:div>
      </w:divsChild>
    </w:div>
    <w:div w:id="562638970">
      <w:bodyDiv w:val="1"/>
      <w:marLeft w:val="0"/>
      <w:marRight w:val="0"/>
      <w:marTop w:val="0"/>
      <w:marBottom w:val="0"/>
      <w:divBdr>
        <w:top w:val="none" w:sz="0" w:space="0" w:color="auto"/>
        <w:left w:val="none" w:sz="0" w:space="0" w:color="auto"/>
        <w:bottom w:val="none" w:sz="0" w:space="0" w:color="auto"/>
        <w:right w:val="none" w:sz="0" w:space="0" w:color="auto"/>
      </w:divBdr>
    </w:div>
    <w:div w:id="587009468">
      <w:bodyDiv w:val="1"/>
      <w:marLeft w:val="0"/>
      <w:marRight w:val="0"/>
      <w:marTop w:val="0"/>
      <w:marBottom w:val="0"/>
      <w:divBdr>
        <w:top w:val="none" w:sz="0" w:space="0" w:color="auto"/>
        <w:left w:val="none" w:sz="0" w:space="0" w:color="auto"/>
        <w:bottom w:val="none" w:sz="0" w:space="0" w:color="auto"/>
        <w:right w:val="none" w:sz="0" w:space="0" w:color="auto"/>
      </w:divBdr>
      <w:divsChild>
        <w:div w:id="1416900312">
          <w:marLeft w:val="0"/>
          <w:marRight w:val="0"/>
          <w:marTop w:val="0"/>
          <w:marBottom w:val="0"/>
          <w:divBdr>
            <w:top w:val="none" w:sz="0" w:space="0" w:color="auto"/>
            <w:left w:val="none" w:sz="0" w:space="0" w:color="auto"/>
            <w:bottom w:val="none" w:sz="0" w:space="0" w:color="auto"/>
            <w:right w:val="none" w:sz="0" w:space="0" w:color="auto"/>
          </w:divBdr>
          <w:divsChild>
            <w:div w:id="1690331309">
              <w:marLeft w:val="0"/>
              <w:marRight w:val="0"/>
              <w:marTop w:val="0"/>
              <w:marBottom w:val="0"/>
              <w:divBdr>
                <w:top w:val="none" w:sz="0" w:space="0" w:color="auto"/>
                <w:left w:val="none" w:sz="0" w:space="0" w:color="auto"/>
                <w:bottom w:val="none" w:sz="0" w:space="0" w:color="auto"/>
                <w:right w:val="none" w:sz="0" w:space="0" w:color="auto"/>
              </w:divBdr>
              <w:divsChild>
                <w:div w:id="825051981">
                  <w:marLeft w:val="-180"/>
                  <w:marRight w:val="-180"/>
                  <w:marTop w:val="0"/>
                  <w:marBottom w:val="0"/>
                  <w:divBdr>
                    <w:top w:val="none" w:sz="0" w:space="0" w:color="auto"/>
                    <w:left w:val="none" w:sz="0" w:space="0" w:color="auto"/>
                    <w:bottom w:val="none" w:sz="0" w:space="0" w:color="auto"/>
                    <w:right w:val="none" w:sz="0" w:space="0" w:color="auto"/>
                  </w:divBdr>
                  <w:divsChild>
                    <w:div w:id="430202621">
                      <w:marLeft w:val="0"/>
                      <w:marRight w:val="0"/>
                      <w:marTop w:val="240"/>
                      <w:marBottom w:val="480"/>
                      <w:divBdr>
                        <w:top w:val="none" w:sz="0" w:space="0" w:color="auto"/>
                        <w:left w:val="none" w:sz="0" w:space="0" w:color="auto"/>
                        <w:bottom w:val="none" w:sz="0" w:space="0" w:color="auto"/>
                        <w:right w:val="none" w:sz="0" w:space="0" w:color="auto"/>
                      </w:divBdr>
                      <w:divsChild>
                        <w:div w:id="141951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8769282">
      <w:bodyDiv w:val="1"/>
      <w:marLeft w:val="0"/>
      <w:marRight w:val="0"/>
      <w:marTop w:val="0"/>
      <w:marBottom w:val="0"/>
      <w:divBdr>
        <w:top w:val="none" w:sz="0" w:space="0" w:color="auto"/>
        <w:left w:val="none" w:sz="0" w:space="0" w:color="auto"/>
        <w:bottom w:val="none" w:sz="0" w:space="0" w:color="auto"/>
        <w:right w:val="none" w:sz="0" w:space="0" w:color="auto"/>
      </w:divBdr>
    </w:div>
    <w:div w:id="808131903">
      <w:bodyDiv w:val="1"/>
      <w:marLeft w:val="0"/>
      <w:marRight w:val="0"/>
      <w:marTop w:val="0"/>
      <w:marBottom w:val="0"/>
      <w:divBdr>
        <w:top w:val="none" w:sz="0" w:space="0" w:color="auto"/>
        <w:left w:val="none" w:sz="0" w:space="0" w:color="auto"/>
        <w:bottom w:val="none" w:sz="0" w:space="0" w:color="auto"/>
        <w:right w:val="none" w:sz="0" w:space="0" w:color="auto"/>
      </w:divBdr>
      <w:divsChild>
        <w:div w:id="1116799861">
          <w:marLeft w:val="0"/>
          <w:marRight w:val="0"/>
          <w:marTop w:val="0"/>
          <w:marBottom w:val="0"/>
          <w:divBdr>
            <w:top w:val="none" w:sz="0" w:space="0" w:color="auto"/>
            <w:left w:val="none" w:sz="0" w:space="0" w:color="auto"/>
            <w:bottom w:val="none" w:sz="0" w:space="0" w:color="auto"/>
            <w:right w:val="none" w:sz="0" w:space="0" w:color="auto"/>
          </w:divBdr>
          <w:divsChild>
            <w:div w:id="1823153543">
              <w:marLeft w:val="0"/>
              <w:marRight w:val="0"/>
              <w:marTop w:val="0"/>
              <w:marBottom w:val="0"/>
              <w:divBdr>
                <w:top w:val="none" w:sz="0" w:space="0" w:color="auto"/>
                <w:left w:val="none" w:sz="0" w:space="0" w:color="auto"/>
                <w:bottom w:val="none" w:sz="0" w:space="0" w:color="auto"/>
                <w:right w:val="none" w:sz="0" w:space="0" w:color="auto"/>
              </w:divBdr>
              <w:divsChild>
                <w:div w:id="1215972079">
                  <w:marLeft w:val="-180"/>
                  <w:marRight w:val="-180"/>
                  <w:marTop w:val="0"/>
                  <w:marBottom w:val="0"/>
                  <w:divBdr>
                    <w:top w:val="none" w:sz="0" w:space="0" w:color="auto"/>
                    <w:left w:val="none" w:sz="0" w:space="0" w:color="auto"/>
                    <w:bottom w:val="none" w:sz="0" w:space="0" w:color="auto"/>
                    <w:right w:val="none" w:sz="0" w:space="0" w:color="auto"/>
                  </w:divBdr>
                  <w:divsChild>
                    <w:div w:id="1142766965">
                      <w:marLeft w:val="0"/>
                      <w:marRight w:val="0"/>
                      <w:marTop w:val="240"/>
                      <w:marBottom w:val="480"/>
                      <w:divBdr>
                        <w:top w:val="none" w:sz="0" w:space="0" w:color="auto"/>
                        <w:left w:val="none" w:sz="0" w:space="0" w:color="auto"/>
                        <w:bottom w:val="none" w:sz="0" w:space="0" w:color="auto"/>
                        <w:right w:val="none" w:sz="0" w:space="0" w:color="auto"/>
                      </w:divBdr>
                      <w:divsChild>
                        <w:div w:id="117823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3526029">
      <w:bodyDiv w:val="1"/>
      <w:marLeft w:val="0"/>
      <w:marRight w:val="0"/>
      <w:marTop w:val="0"/>
      <w:marBottom w:val="0"/>
      <w:divBdr>
        <w:top w:val="none" w:sz="0" w:space="0" w:color="auto"/>
        <w:left w:val="none" w:sz="0" w:space="0" w:color="auto"/>
        <w:bottom w:val="none" w:sz="0" w:space="0" w:color="auto"/>
        <w:right w:val="none" w:sz="0" w:space="0" w:color="auto"/>
      </w:divBdr>
      <w:divsChild>
        <w:div w:id="93063387">
          <w:marLeft w:val="0"/>
          <w:marRight w:val="0"/>
          <w:marTop w:val="0"/>
          <w:marBottom w:val="0"/>
          <w:divBdr>
            <w:top w:val="none" w:sz="0" w:space="0" w:color="auto"/>
            <w:left w:val="none" w:sz="0" w:space="0" w:color="auto"/>
            <w:bottom w:val="none" w:sz="0" w:space="0" w:color="auto"/>
            <w:right w:val="none" w:sz="0" w:space="0" w:color="auto"/>
          </w:divBdr>
          <w:divsChild>
            <w:div w:id="114951626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211920103">
      <w:bodyDiv w:val="1"/>
      <w:marLeft w:val="0"/>
      <w:marRight w:val="0"/>
      <w:marTop w:val="0"/>
      <w:marBottom w:val="0"/>
      <w:divBdr>
        <w:top w:val="none" w:sz="0" w:space="0" w:color="auto"/>
        <w:left w:val="none" w:sz="0" w:space="0" w:color="auto"/>
        <w:bottom w:val="none" w:sz="0" w:space="0" w:color="auto"/>
        <w:right w:val="none" w:sz="0" w:space="0" w:color="auto"/>
      </w:divBdr>
      <w:divsChild>
        <w:div w:id="1192184068">
          <w:marLeft w:val="0"/>
          <w:marRight w:val="0"/>
          <w:marTop w:val="0"/>
          <w:marBottom w:val="0"/>
          <w:divBdr>
            <w:top w:val="none" w:sz="0" w:space="0" w:color="auto"/>
            <w:left w:val="none" w:sz="0" w:space="0" w:color="auto"/>
            <w:bottom w:val="none" w:sz="0" w:space="0" w:color="auto"/>
            <w:right w:val="none" w:sz="0" w:space="0" w:color="auto"/>
          </w:divBdr>
          <w:divsChild>
            <w:div w:id="99113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012253">
      <w:bodyDiv w:val="1"/>
      <w:marLeft w:val="0"/>
      <w:marRight w:val="0"/>
      <w:marTop w:val="0"/>
      <w:marBottom w:val="0"/>
      <w:divBdr>
        <w:top w:val="none" w:sz="0" w:space="0" w:color="auto"/>
        <w:left w:val="none" w:sz="0" w:space="0" w:color="auto"/>
        <w:bottom w:val="none" w:sz="0" w:space="0" w:color="auto"/>
        <w:right w:val="none" w:sz="0" w:space="0" w:color="auto"/>
      </w:divBdr>
    </w:div>
    <w:div w:id="1926647762">
      <w:bodyDiv w:val="1"/>
      <w:marLeft w:val="0"/>
      <w:marRight w:val="0"/>
      <w:marTop w:val="0"/>
      <w:marBottom w:val="0"/>
      <w:divBdr>
        <w:top w:val="none" w:sz="0" w:space="0" w:color="auto"/>
        <w:left w:val="none" w:sz="0" w:space="0" w:color="auto"/>
        <w:bottom w:val="none" w:sz="0" w:space="0" w:color="auto"/>
        <w:right w:val="none" w:sz="0" w:space="0" w:color="auto"/>
      </w:divBdr>
      <w:divsChild>
        <w:div w:id="1011302197">
          <w:marLeft w:val="0"/>
          <w:marRight w:val="0"/>
          <w:marTop w:val="0"/>
          <w:marBottom w:val="0"/>
          <w:divBdr>
            <w:top w:val="none" w:sz="0" w:space="0" w:color="auto"/>
            <w:left w:val="none" w:sz="0" w:space="0" w:color="auto"/>
            <w:bottom w:val="none" w:sz="0" w:space="0" w:color="auto"/>
            <w:right w:val="none" w:sz="0" w:space="0" w:color="auto"/>
          </w:divBdr>
          <w:divsChild>
            <w:div w:id="1616712807">
              <w:marLeft w:val="0"/>
              <w:marRight w:val="0"/>
              <w:marTop w:val="0"/>
              <w:marBottom w:val="0"/>
              <w:divBdr>
                <w:top w:val="none" w:sz="0" w:space="0" w:color="auto"/>
                <w:left w:val="none" w:sz="0" w:space="0" w:color="auto"/>
                <w:bottom w:val="none" w:sz="0" w:space="0" w:color="auto"/>
                <w:right w:val="none" w:sz="0" w:space="0" w:color="auto"/>
              </w:divBdr>
              <w:divsChild>
                <w:div w:id="1991208670">
                  <w:marLeft w:val="0"/>
                  <w:marRight w:val="0"/>
                  <w:marTop w:val="0"/>
                  <w:marBottom w:val="0"/>
                  <w:divBdr>
                    <w:top w:val="none" w:sz="0" w:space="0" w:color="auto"/>
                    <w:left w:val="none" w:sz="0" w:space="0" w:color="auto"/>
                    <w:bottom w:val="none" w:sz="0" w:space="0" w:color="auto"/>
                    <w:right w:val="none" w:sz="0" w:space="0" w:color="auto"/>
                  </w:divBdr>
                  <w:divsChild>
                    <w:div w:id="1608075277">
                      <w:marLeft w:val="1440"/>
                      <w:marRight w:val="0"/>
                      <w:marTop w:val="0"/>
                      <w:marBottom w:val="0"/>
                      <w:divBdr>
                        <w:top w:val="none" w:sz="0" w:space="0" w:color="auto"/>
                        <w:left w:val="none" w:sz="0" w:space="0" w:color="auto"/>
                        <w:bottom w:val="none" w:sz="0" w:space="0" w:color="auto"/>
                        <w:right w:val="none" w:sz="0" w:space="0" w:color="auto"/>
                      </w:divBdr>
                    </w:div>
                    <w:div w:id="800878343">
                      <w:marLeft w:val="1440"/>
                      <w:marRight w:val="0"/>
                      <w:marTop w:val="0"/>
                      <w:marBottom w:val="0"/>
                      <w:divBdr>
                        <w:top w:val="none" w:sz="0" w:space="0" w:color="auto"/>
                        <w:left w:val="none" w:sz="0" w:space="0" w:color="auto"/>
                        <w:bottom w:val="none" w:sz="0" w:space="0" w:color="auto"/>
                        <w:right w:val="none" w:sz="0" w:space="0" w:color="auto"/>
                      </w:divBdr>
                    </w:div>
                    <w:div w:id="35618391">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908206">
      <w:bodyDiv w:val="1"/>
      <w:marLeft w:val="0"/>
      <w:marRight w:val="0"/>
      <w:marTop w:val="0"/>
      <w:marBottom w:val="0"/>
      <w:divBdr>
        <w:top w:val="none" w:sz="0" w:space="0" w:color="auto"/>
        <w:left w:val="none" w:sz="0" w:space="0" w:color="auto"/>
        <w:bottom w:val="none" w:sz="0" w:space="0" w:color="auto"/>
        <w:right w:val="none" w:sz="0" w:space="0" w:color="auto"/>
      </w:divBdr>
      <w:divsChild>
        <w:div w:id="741946419">
          <w:marLeft w:val="0"/>
          <w:marRight w:val="0"/>
          <w:marTop w:val="0"/>
          <w:marBottom w:val="0"/>
          <w:divBdr>
            <w:top w:val="none" w:sz="0" w:space="0" w:color="auto"/>
            <w:left w:val="none" w:sz="0" w:space="0" w:color="auto"/>
            <w:bottom w:val="none" w:sz="0" w:space="0" w:color="auto"/>
            <w:right w:val="none" w:sz="0" w:space="0" w:color="auto"/>
          </w:divBdr>
        </w:div>
        <w:div w:id="575476241">
          <w:marLeft w:val="0"/>
          <w:marRight w:val="0"/>
          <w:marTop w:val="0"/>
          <w:marBottom w:val="0"/>
          <w:divBdr>
            <w:top w:val="none" w:sz="0" w:space="0" w:color="auto"/>
            <w:left w:val="none" w:sz="0" w:space="0" w:color="auto"/>
            <w:bottom w:val="none" w:sz="0" w:space="0" w:color="auto"/>
            <w:right w:val="none" w:sz="0" w:space="0" w:color="auto"/>
          </w:divBdr>
        </w:div>
        <w:div w:id="846142066">
          <w:marLeft w:val="0"/>
          <w:marRight w:val="0"/>
          <w:marTop w:val="0"/>
          <w:marBottom w:val="0"/>
          <w:divBdr>
            <w:top w:val="none" w:sz="0" w:space="0" w:color="auto"/>
            <w:left w:val="none" w:sz="0" w:space="0" w:color="auto"/>
            <w:bottom w:val="none" w:sz="0" w:space="0" w:color="auto"/>
            <w:right w:val="none" w:sz="0" w:space="0" w:color="auto"/>
          </w:divBdr>
        </w:div>
        <w:div w:id="325743367">
          <w:marLeft w:val="0"/>
          <w:marRight w:val="0"/>
          <w:marTop w:val="0"/>
          <w:marBottom w:val="0"/>
          <w:divBdr>
            <w:top w:val="none" w:sz="0" w:space="0" w:color="auto"/>
            <w:left w:val="none" w:sz="0" w:space="0" w:color="auto"/>
            <w:bottom w:val="none" w:sz="0" w:space="0" w:color="auto"/>
            <w:right w:val="none" w:sz="0" w:space="0" w:color="auto"/>
          </w:divBdr>
        </w:div>
        <w:div w:id="92022609">
          <w:marLeft w:val="0"/>
          <w:marRight w:val="0"/>
          <w:marTop w:val="0"/>
          <w:marBottom w:val="0"/>
          <w:divBdr>
            <w:top w:val="none" w:sz="0" w:space="0" w:color="auto"/>
            <w:left w:val="none" w:sz="0" w:space="0" w:color="auto"/>
            <w:bottom w:val="none" w:sz="0" w:space="0" w:color="auto"/>
            <w:right w:val="none" w:sz="0" w:space="0" w:color="auto"/>
          </w:divBdr>
        </w:div>
        <w:div w:id="1567760496">
          <w:marLeft w:val="0"/>
          <w:marRight w:val="0"/>
          <w:marTop w:val="0"/>
          <w:marBottom w:val="0"/>
          <w:divBdr>
            <w:top w:val="none" w:sz="0" w:space="0" w:color="auto"/>
            <w:left w:val="none" w:sz="0" w:space="0" w:color="auto"/>
            <w:bottom w:val="none" w:sz="0" w:space="0" w:color="auto"/>
            <w:right w:val="none" w:sz="0" w:space="0" w:color="auto"/>
          </w:divBdr>
        </w:div>
        <w:div w:id="1920560969">
          <w:marLeft w:val="0"/>
          <w:marRight w:val="0"/>
          <w:marTop w:val="0"/>
          <w:marBottom w:val="0"/>
          <w:divBdr>
            <w:top w:val="none" w:sz="0" w:space="0" w:color="auto"/>
            <w:left w:val="none" w:sz="0" w:space="0" w:color="auto"/>
            <w:bottom w:val="none" w:sz="0" w:space="0" w:color="auto"/>
            <w:right w:val="none" w:sz="0" w:space="0" w:color="auto"/>
          </w:divBdr>
        </w:div>
        <w:div w:id="1995379646">
          <w:marLeft w:val="0"/>
          <w:marRight w:val="0"/>
          <w:marTop w:val="0"/>
          <w:marBottom w:val="0"/>
          <w:divBdr>
            <w:top w:val="none" w:sz="0" w:space="0" w:color="auto"/>
            <w:left w:val="none" w:sz="0" w:space="0" w:color="auto"/>
            <w:bottom w:val="none" w:sz="0" w:space="0" w:color="auto"/>
            <w:right w:val="none" w:sz="0" w:space="0" w:color="auto"/>
          </w:divBdr>
        </w:div>
        <w:div w:id="1586718735">
          <w:marLeft w:val="0"/>
          <w:marRight w:val="0"/>
          <w:marTop w:val="0"/>
          <w:marBottom w:val="0"/>
          <w:divBdr>
            <w:top w:val="none" w:sz="0" w:space="0" w:color="auto"/>
            <w:left w:val="none" w:sz="0" w:space="0" w:color="auto"/>
            <w:bottom w:val="none" w:sz="0" w:space="0" w:color="auto"/>
            <w:right w:val="none" w:sz="0" w:space="0" w:color="auto"/>
          </w:divBdr>
        </w:div>
        <w:div w:id="612714569">
          <w:marLeft w:val="0"/>
          <w:marRight w:val="0"/>
          <w:marTop w:val="0"/>
          <w:marBottom w:val="0"/>
          <w:divBdr>
            <w:top w:val="none" w:sz="0" w:space="0" w:color="auto"/>
            <w:left w:val="none" w:sz="0" w:space="0" w:color="auto"/>
            <w:bottom w:val="none" w:sz="0" w:space="0" w:color="auto"/>
            <w:right w:val="none" w:sz="0" w:space="0" w:color="auto"/>
          </w:divBdr>
        </w:div>
        <w:div w:id="924613320">
          <w:marLeft w:val="0"/>
          <w:marRight w:val="0"/>
          <w:marTop w:val="0"/>
          <w:marBottom w:val="0"/>
          <w:divBdr>
            <w:top w:val="none" w:sz="0" w:space="0" w:color="auto"/>
            <w:left w:val="none" w:sz="0" w:space="0" w:color="auto"/>
            <w:bottom w:val="none" w:sz="0" w:space="0" w:color="auto"/>
            <w:right w:val="none" w:sz="0" w:space="0" w:color="auto"/>
          </w:divBdr>
        </w:div>
        <w:div w:id="1761945455">
          <w:marLeft w:val="0"/>
          <w:marRight w:val="0"/>
          <w:marTop w:val="0"/>
          <w:marBottom w:val="0"/>
          <w:divBdr>
            <w:top w:val="none" w:sz="0" w:space="0" w:color="auto"/>
            <w:left w:val="none" w:sz="0" w:space="0" w:color="auto"/>
            <w:bottom w:val="none" w:sz="0" w:space="0" w:color="auto"/>
            <w:right w:val="none" w:sz="0" w:space="0" w:color="auto"/>
          </w:divBdr>
        </w:div>
        <w:div w:id="1390105190">
          <w:marLeft w:val="0"/>
          <w:marRight w:val="0"/>
          <w:marTop w:val="0"/>
          <w:marBottom w:val="0"/>
          <w:divBdr>
            <w:top w:val="none" w:sz="0" w:space="0" w:color="auto"/>
            <w:left w:val="none" w:sz="0" w:space="0" w:color="auto"/>
            <w:bottom w:val="none" w:sz="0" w:space="0" w:color="auto"/>
            <w:right w:val="none" w:sz="0" w:space="0" w:color="auto"/>
          </w:divBdr>
        </w:div>
        <w:div w:id="931666998">
          <w:marLeft w:val="0"/>
          <w:marRight w:val="0"/>
          <w:marTop w:val="0"/>
          <w:marBottom w:val="0"/>
          <w:divBdr>
            <w:top w:val="none" w:sz="0" w:space="0" w:color="auto"/>
            <w:left w:val="none" w:sz="0" w:space="0" w:color="auto"/>
            <w:bottom w:val="none" w:sz="0" w:space="0" w:color="auto"/>
            <w:right w:val="none" w:sz="0" w:space="0" w:color="auto"/>
          </w:divBdr>
        </w:div>
        <w:div w:id="1110472345">
          <w:marLeft w:val="0"/>
          <w:marRight w:val="0"/>
          <w:marTop w:val="0"/>
          <w:marBottom w:val="0"/>
          <w:divBdr>
            <w:top w:val="none" w:sz="0" w:space="0" w:color="auto"/>
            <w:left w:val="none" w:sz="0" w:space="0" w:color="auto"/>
            <w:bottom w:val="none" w:sz="0" w:space="0" w:color="auto"/>
            <w:right w:val="none" w:sz="0" w:space="0" w:color="auto"/>
          </w:divBdr>
        </w:div>
        <w:div w:id="2079162337">
          <w:marLeft w:val="0"/>
          <w:marRight w:val="0"/>
          <w:marTop w:val="0"/>
          <w:marBottom w:val="0"/>
          <w:divBdr>
            <w:top w:val="none" w:sz="0" w:space="0" w:color="auto"/>
            <w:left w:val="none" w:sz="0" w:space="0" w:color="auto"/>
            <w:bottom w:val="none" w:sz="0" w:space="0" w:color="auto"/>
            <w:right w:val="none" w:sz="0" w:space="0" w:color="auto"/>
          </w:divBdr>
        </w:div>
        <w:div w:id="215164471">
          <w:marLeft w:val="0"/>
          <w:marRight w:val="0"/>
          <w:marTop w:val="0"/>
          <w:marBottom w:val="0"/>
          <w:divBdr>
            <w:top w:val="none" w:sz="0" w:space="0" w:color="auto"/>
            <w:left w:val="none" w:sz="0" w:space="0" w:color="auto"/>
            <w:bottom w:val="none" w:sz="0" w:space="0" w:color="auto"/>
            <w:right w:val="none" w:sz="0" w:space="0" w:color="auto"/>
          </w:divBdr>
        </w:div>
        <w:div w:id="446241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lamlight.ccell.mobi/administrator/index2.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jpeg"/><Relationship Id="rId5" Type="http://schemas.openxmlformats.org/officeDocument/2006/relationships/image" Target="media/image1.jpeg"/><Relationship Id="rId10" Type="http://schemas.openxmlformats.org/officeDocument/2006/relationships/hyperlink" Target="http://islamlight.ccell.mobi/administrator/index2.php" TargetMode="External"/><Relationship Id="rId4" Type="http://schemas.openxmlformats.org/officeDocument/2006/relationships/webSettings" Target="webSettings.xml"/><Relationship Id="rId9" Type="http://schemas.openxmlformats.org/officeDocument/2006/relationships/hyperlink" Target="http://islamlight.ccell.mobi/administrator/index2.php"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9</Pages>
  <Words>2426</Words>
  <Characters>13344</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38</cp:revision>
  <dcterms:created xsi:type="dcterms:W3CDTF">2019-02-18T03:58:00Z</dcterms:created>
  <dcterms:modified xsi:type="dcterms:W3CDTF">2022-09-03T13:44:00Z</dcterms:modified>
</cp:coreProperties>
</file>